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1249" w14:textId="41884E2B" w:rsidR="00D21535" w:rsidRPr="00980068" w:rsidRDefault="00980068" w:rsidP="00D2153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98006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ПРЕЧИШЋЕН ТЕКСТ </w:t>
      </w:r>
    </w:p>
    <w:p w14:paraId="280ADC45" w14:textId="2F5F5938" w:rsidR="007E5DC4" w:rsidRPr="00980068" w:rsidRDefault="00D21535" w:rsidP="007E5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006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r w:rsidR="007E5DC4" w:rsidRPr="00980068">
        <w:rPr>
          <w:rFonts w:ascii="Times New Roman" w:hAnsi="Times New Roman" w:cs="Times New Roman"/>
          <w:sz w:val="24"/>
          <w:szCs w:val="24"/>
        </w:rPr>
        <w:t>44</w:t>
      </w:r>
      <w:r w:rsidRPr="009800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r w:rsidR="007E5DC4" w:rsidRPr="00980068">
        <w:rPr>
          <w:rFonts w:ascii="Times New Roman" w:hAnsi="Times New Roman" w:cs="Times New Roman"/>
          <w:sz w:val="24"/>
          <w:szCs w:val="24"/>
          <w:lang w:val="sr-Cyrl-RS"/>
        </w:rPr>
        <w:t>о изменама и допунама Статута, који је усвојила Скупштина на седници одржаној 21.12.2022. године, број:</w:t>
      </w:r>
      <w:r w:rsidR="00C91657">
        <w:rPr>
          <w:rFonts w:ascii="Times New Roman" w:hAnsi="Times New Roman" w:cs="Times New Roman"/>
          <w:sz w:val="24"/>
          <w:szCs w:val="24"/>
          <w:lang w:val="sr-Cyrl-RS"/>
        </w:rPr>
        <w:t xml:space="preserve"> 41а/22, </w:t>
      </w:r>
      <w:r w:rsidR="007E5DC4" w:rsidRPr="00980068">
        <w:rPr>
          <w:rFonts w:ascii="Times New Roman" w:hAnsi="Times New Roman" w:cs="Times New Roman"/>
          <w:sz w:val="24"/>
          <w:szCs w:val="24"/>
          <w:lang w:val="sr-Cyrl-RS"/>
        </w:rPr>
        <w:t>као и Одлуке о промени података број:</w:t>
      </w:r>
      <w:r w:rsidR="00C91657">
        <w:rPr>
          <w:rFonts w:ascii="Times New Roman" w:hAnsi="Times New Roman" w:cs="Times New Roman"/>
          <w:sz w:val="24"/>
          <w:szCs w:val="24"/>
          <w:lang w:val="sr-Cyrl-RS"/>
        </w:rPr>
        <w:t xml:space="preserve"> 41/2022 </w:t>
      </w:r>
      <w:r w:rsidR="007E5DC4"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од 21.12.2022. године, </w:t>
      </w:r>
    </w:p>
    <w:p w14:paraId="2A1AE623" w14:textId="270E96B5" w:rsidR="00D21535" w:rsidRPr="00980068" w:rsidRDefault="007E5DC4" w:rsidP="007E5D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00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Председник Управног одбора</w:t>
      </w:r>
      <w:r w:rsidR="004B280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 заступник</w:t>
      </w:r>
      <w:r w:rsidRPr="009800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 Мирјана Марковић,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00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потврђује пречишћен текст Статута</w:t>
      </w:r>
      <w:r w:rsidR="00980068" w:rsidRPr="009800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,</w:t>
      </w:r>
      <w:r w:rsidR="00980068"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закључно са изменама и допунама од 21.12.2022. године,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 w:rsidR="00980068" w:rsidRPr="0098006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ласи: </w:t>
      </w:r>
    </w:p>
    <w:p w14:paraId="20EA3888" w14:textId="32FBF887" w:rsidR="00D21535" w:rsidRPr="00980068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79006" w14:textId="77777777" w:rsidR="00D21535" w:rsidRPr="00980068" w:rsidRDefault="00D21535" w:rsidP="00D215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68">
        <w:rPr>
          <w:rFonts w:ascii="Times New Roman" w:hAnsi="Times New Roman" w:cs="Times New Roman"/>
          <w:b/>
          <w:sz w:val="24"/>
          <w:szCs w:val="24"/>
        </w:rPr>
        <w:t>СТАТУТ</w:t>
      </w:r>
    </w:p>
    <w:p w14:paraId="6FAD0F1E" w14:textId="4C53F6A7" w:rsidR="00D21535" w:rsidRPr="00980068" w:rsidRDefault="000D6599" w:rsidP="00C66110">
      <w:pPr>
        <w:tabs>
          <w:tab w:val="left" w:pos="62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980068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  <w:r w:rsidRPr="00980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068" w:rsidRPr="00980068">
        <w:rPr>
          <w:rFonts w:ascii="Times New Roman" w:hAnsi="Times New Roman" w:cs="Times New Roman"/>
          <w:b/>
          <w:sz w:val="24"/>
          <w:szCs w:val="24"/>
        </w:rPr>
        <w:t>„</w:t>
      </w:r>
      <w:r w:rsidR="00980068" w:rsidRPr="00980068">
        <w:rPr>
          <w:rFonts w:ascii="Times New Roman" w:hAnsi="Times New Roman" w:cs="Times New Roman"/>
          <w:b/>
          <w:sz w:val="24"/>
          <w:szCs w:val="24"/>
          <w:lang w:val="sr-Cyrl-RS"/>
        </w:rPr>
        <w:t>ДОМАЋИ АПОТЕКАРИ -</w:t>
      </w:r>
      <w:r w:rsidR="00980068" w:rsidRPr="0098006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980068" w:rsidRPr="00980068">
        <w:rPr>
          <w:rFonts w:ascii="Times New Roman" w:hAnsi="Times New Roman" w:cs="Times New Roman"/>
          <w:b/>
          <w:sz w:val="24"/>
          <w:szCs w:val="24"/>
          <w:lang w:val="sr-Cyrl-RS"/>
        </w:rPr>
        <w:t>мрежа апотека</w:t>
      </w:r>
      <w:r w:rsidR="00980068" w:rsidRPr="00980068">
        <w:rPr>
          <w:rFonts w:ascii="Times New Roman" w:hAnsi="Times New Roman" w:cs="Times New Roman"/>
          <w:b/>
          <w:sz w:val="24"/>
          <w:szCs w:val="24"/>
        </w:rPr>
        <w:t>“</w:t>
      </w:r>
    </w:p>
    <w:p w14:paraId="2AF7DB43" w14:textId="77777777" w:rsidR="00D21535" w:rsidRPr="00980068" w:rsidRDefault="00D21535" w:rsidP="00D215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3199221"/>
    </w:p>
    <w:bookmarkEnd w:id="0"/>
    <w:p w14:paraId="01A37103" w14:textId="1891DDCA" w:rsidR="00D21535" w:rsidRPr="00980068" w:rsidRDefault="00D21535" w:rsidP="00D215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0068">
        <w:rPr>
          <w:rFonts w:ascii="Times New Roman" w:hAnsi="Times New Roman" w:cs="Times New Roman"/>
          <w:b/>
          <w:sz w:val="24"/>
          <w:szCs w:val="24"/>
        </w:rPr>
        <w:t>Уводне</w:t>
      </w:r>
      <w:proofErr w:type="spellEnd"/>
      <w:r w:rsidRPr="00980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b/>
          <w:sz w:val="24"/>
          <w:szCs w:val="24"/>
        </w:rPr>
        <w:t>одредбе</w:t>
      </w:r>
      <w:proofErr w:type="spellEnd"/>
    </w:p>
    <w:p w14:paraId="76332121" w14:textId="17ACF541" w:rsidR="00D21535" w:rsidRPr="00980068" w:rsidRDefault="00D21535" w:rsidP="00D215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006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980068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14:paraId="614979F4" w14:textId="77777777" w:rsidR="00B22922" w:rsidRPr="00980068" w:rsidRDefault="00B22922" w:rsidP="00D215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AF32A" w14:textId="70054B93" w:rsidR="00D21535" w:rsidRPr="009C3F9A" w:rsidRDefault="00D21535" w:rsidP="00D2153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r w:rsidR="009C3F9A" w:rsidRPr="00980068">
        <w:rPr>
          <w:rFonts w:ascii="Times New Roman" w:hAnsi="Times New Roman" w:cs="Times New Roman"/>
          <w:sz w:val="24"/>
          <w:szCs w:val="24"/>
        </w:rPr>
        <w:t>„</w:t>
      </w:r>
      <w:r w:rsidR="009C3F9A" w:rsidRPr="00980068">
        <w:rPr>
          <w:rFonts w:ascii="Times New Roman" w:hAnsi="Times New Roman" w:cs="Times New Roman"/>
          <w:sz w:val="24"/>
          <w:szCs w:val="24"/>
          <w:lang w:val="sr-Cyrl-RS"/>
        </w:rPr>
        <w:t>ДОМАЋИ АПОТЕКАРИ -</w:t>
      </w:r>
      <w:r w:rsidR="009C3F9A" w:rsidRPr="0098006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C3F9A" w:rsidRPr="00980068">
        <w:rPr>
          <w:rFonts w:ascii="Times New Roman" w:hAnsi="Times New Roman" w:cs="Times New Roman"/>
          <w:sz w:val="24"/>
          <w:szCs w:val="24"/>
          <w:lang w:val="sr-Cyrl-RS"/>
        </w:rPr>
        <w:t>мрежа апотека</w:t>
      </w:r>
      <w:r w:rsidR="009C3F9A" w:rsidRPr="00980068">
        <w:rPr>
          <w:rFonts w:ascii="Times New Roman" w:hAnsi="Times New Roman" w:cs="Times New Roman"/>
          <w:sz w:val="24"/>
          <w:szCs w:val="24"/>
        </w:rPr>
        <w:t>“ (</w:t>
      </w:r>
      <w:r w:rsidR="009C3F9A" w:rsidRPr="00980068">
        <w:rPr>
          <w:rFonts w:ascii="Times New Roman" w:hAnsi="Times New Roman" w:cs="Times New Roman"/>
          <w:sz w:val="24"/>
          <w:szCs w:val="24"/>
          <w:lang w:val="sr-Cyrl-RS"/>
        </w:rPr>
        <w:t>у даљем тексту: Удружење)</w:t>
      </w:r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јесте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добровољна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невладина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недобитна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заснована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слободи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удруживања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физичких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предузетника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здравствену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фармацеутске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).</w:t>
      </w:r>
    </w:p>
    <w:p w14:paraId="479F6128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оснива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85F1FA3" w14:textId="067488DC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: </w:t>
      </w:r>
      <w:r w:rsidR="004B2808"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="004B2808" w:rsidRPr="002A246E">
        <w:rPr>
          <w:rFonts w:ascii="Times New Roman" w:hAnsi="Times New Roman" w:cs="Times New Roman"/>
          <w:sz w:val="24"/>
          <w:szCs w:val="24"/>
        </w:rPr>
        <w:t>елатност</w:t>
      </w:r>
      <w:proofErr w:type="spellEnd"/>
      <w:r w:rsidR="004B2808" w:rsidRPr="002A246E">
        <w:rPr>
          <w:rFonts w:ascii="Times New Roman" w:hAnsi="Times New Roman" w:cs="Times New Roman"/>
          <w:sz w:val="24"/>
          <w:szCs w:val="24"/>
        </w:rPr>
        <w:t xml:space="preserve"> </w:t>
      </w:r>
      <w:r w:rsidR="004B2808">
        <w:rPr>
          <w:rFonts w:ascii="Times New Roman" w:hAnsi="Times New Roman" w:cs="Times New Roman"/>
          <w:sz w:val="24"/>
          <w:szCs w:val="24"/>
          <w:lang w:val="sr-Cyrl-RS"/>
        </w:rPr>
        <w:t>струковних удружења</w:t>
      </w:r>
      <w:r w:rsidR="004B2808" w:rsidRPr="002A246E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4B2808" w:rsidRPr="002A246E">
        <w:rPr>
          <w:rFonts w:ascii="Times New Roman" w:hAnsi="Times New Roman" w:cs="Times New Roman"/>
          <w:sz w:val="24"/>
          <w:szCs w:val="24"/>
        </w:rPr>
        <w:t>шифра</w:t>
      </w:r>
      <w:proofErr w:type="spellEnd"/>
      <w:r w:rsidR="004B2808" w:rsidRPr="002A2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808" w:rsidRPr="002A246E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="004B2808" w:rsidRPr="002A246E">
        <w:rPr>
          <w:rFonts w:ascii="Times New Roman" w:hAnsi="Times New Roman" w:cs="Times New Roman"/>
          <w:sz w:val="24"/>
          <w:szCs w:val="24"/>
        </w:rPr>
        <w:t>: 94.1</w:t>
      </w:r>
      <w:r w:rsidR="004B2808">
        <w:rPr>
          <w:rFonts w:ascii="Times New Roman" w:hAnsi="Times New Roman" w:cs="Times New Roman"/>
          <w:sz w:val="24"/>
          <w:szCs w:val="24"/>
        </w:rPr>
        <w:t>2</w:t>
      </w:r>
      <w:r w:rsidR="004B2808" w:rsidRPr="002A246E">
        <w:rPr>
          <w:rFonts w:ascii="Times New Roman" w:hAnsi="Times New Roman" w:cs="Times New Roman"/>
          <w:sz w:val="24"/>
          <w:szCs w:val="24"/>
        </w:rPr>
        <w:t>).</w:t>
      </w:r>
    </w:p>
    <w:p w14:paraId="044D7D78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својство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уписано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регистре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BD3227C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DDECA3C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организовати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секција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клуб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огранак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подружница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5605024" w14:textId="115BF1C0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удруживати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савезе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асоцијације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иностранству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AEF23AF" w14:textId="457541A9" w:rsid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</w:p>
    <w:p w14:paraId="3BB474B3" w14:textId="77777777" w:rsidR="00980068" w:rsidRDefault="00980068" w:rsidP="00235D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38C9AA" w14:textId="7C900248" w:rsidR="00D21535" w:rsidRPr="00D21535" w:rsidRDefault="00D21535" w:rsidP="00D215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D2153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b/>
          <w:sz w:val="24"/>
          <w:szCs w:val="24"/>
        </w:rPr>
        <w:t>седиште</w:t>
      </w:r>
      <w:proofErr w:type="spellEnd"/>
    </w:p>
    <w:p w14:paraId="249D577A" w14:textId="77777777" w:rsidR="00D21535" w:rsidRPr="00D21535" w:rsidRDefault="00D21535" w:rsidP="00D215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14:paraId="43319932" w14:textId="34A42987" w:rsidR="00D21535" w:rsidRPr="00980068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068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>: „</w:t>
      </w:r>
      <w:r w:rsidR="00F0677C" w:rsidRPr="00980068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D40C22"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ОМАЋИ АПОТЕКАРИ </w:t>
      </w:r>
      <w:r w:rsidR="00F0677C" w:rsidRPr="0098006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C3F9A" w:rsidRPr="0098006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0677C" w:rsidRPr="00980068">
        <w:rPr>
          <w:rFonts w:ascii="Times New Roman" w:hAnsi="Times New Roman" w:cs="Times New Roman"/>
          <w:sz w:val="24"/>
          <w:szCs w:val="24"/>
          <w:lang w:val="sr-Cyrl-RS"/>
        </w:rPr>
        <w:t>мрежа апотека</w:t>
      </w:r>
      <w:r w:rsidRPr="00980068">
        <w:rPr>
          <w:rFonts w:ascii="Times New Roman" w:hAnsi="Times New Roman" w:cs="Times New Roman"/>
          <w:sz w:val="24"/>
          <w:szCs w:val="24"/>
        </w:rPr>
        <w:t>“</w:t>
      </w:r>
    </w:p>
    <w:p w14:paraId="60CEDDA4" w14:textId="0CFBEC05" w:rsidR="00D21535" w:rsidRPr="00980068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80068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страном</w:t>
      </w:r>
      <w:proofErr w:type="spellEnd"/>
      <w:r w:rsidR="00D40C22" w:rsidRPr="00980068">
        <w:rPr>
          <w:rFonts w:ascii="Times New Roman" w:hAnsi="Times New Roman" w:cs="Times New Roman"/>
          <w:sz w:val="24"/>
          <w:szCs w:val="24"/>
          <w:lang w:val="sr-Cyrl-RS"/>
        </w:rPr>
        <w:t>/енглеском</w:t>
      </w:r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40C22" w:rsidRPr="0098006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r w:rsidR="00F0677C" w:rsidRPr="00980068">
        <w:rPr>
          <w:rFonts w:ascii="Times New Roman" w:hAnsi="Times New Roman" w:cs="Times New Roman"/>
          <w:sz w:val="24"/>
          <w:szCs w:val="24"/>
        </w:rPr>
        <w:t>Network of domestic pharmacists</w:t>
      </w:r>
      <w:r w:rsidR="00D40C22" w:rsidRPr="0098006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7A29413" w14:textId="45DF43A8" w:rsidR="00D21535" w:rsidRPr="00980068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068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употребљава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правном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r w:rsidR="00D40C22" w:rsidRPr="00980068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="00B66510"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0C22"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удружења </w:t>
      </w:r>
      <w:r w:rsidR="00B66510" w:rsidRPr="00980068">
        <w:rPr>
          <w:rFonts w:ascii="Times New Roman" w:hAnsi="Times New Roman" w:cs="Times New Roman"/>
          <w:sz w:val="24"/>
          <w:szCs w:val="24"/>
          <w:lang w:val="sr-Cyrl-RS"/>
        </w:rPr>
        <w:t>који се води код Агенције за привредне регистре у складу са законом</w:t>
      </w:r>
      <w:r w:rsidRPr="00980068">
        <w:rPr>
          <w:rFonts w:ascii="Times New Roman" w:hAnsi="Times New Roman" w:cs="Times New Roman"/>
          <w:sz w:val="24"/>
          <w:szCs w:val="24"/>
        </w:rPr>
        <w:t>.</w:t>
      </w:r>
    </w:p>
    <w:p w14:paraId="23176B0E" w14:textId="77777777" w:rsid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Милошев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кладенац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9в.</w:t>
      </w:r>
    </w:p>
    <w:p w14:paraId="5472BCDF" w14:textId="77777777" w:rsidR="00392D7F" w:rsidRPr="00D21535" w:rsidRDefault="00392D7F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4871C" w14:textId="77777777" w:rsidR="00392D7F" w:rsidRPr="00DB49C1" w:rsidRDefault="00D21535" w:rsidP="00392D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DB49C1">
        <w:rPr>
          <w:rFonts w:ascii="Times New Roman" w:hAnsi="Times New Roman" w:cs="Times New Roman"/>
          <w:b/>
          <w:sz w:val="24"/>
          <w:szCs w:val="24"/>
        </w:rPr>
        <w:t>Изглед</w:t>
      </w:r>
      <w:proofErr w:type="spellEnd"/>
      <w:r w:rsidRPr="00DB49C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B49C1">
        <w:rPr>
          <w:rFonts w:ascii="Times New Roman" w:hAnsi="Times New Roman" w:cs="Times New Roman"/>
          <w:b/>
          <w:sz w:val="24"/>
          <w:szCs w:val="24"/>
        </w:rPr>
        <w:t>садржина</w:t>
      </w:r>
      <w:proofErr w:type="spellEnd"/>
      <w:r w:rsidRPr="00DB49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49C1">
        <w:rPr>
          <w:rFonts w:ascii="Times New Roman" w:hAnsi="Times New Roman" w:cs="Times New Roman"/>
          <w:b/>
          <w:sz w:val="24"/>
          <w:szCs w:val="24"/>
        </w:rPr>
        <w:t>печат</w:t>
      </w:r>
      <w:proofErr w:type="spellEnd"/>
      <w:r w:rsidR="00392D7F" w:rsidRPr="00DB49C1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</w:p>
    <w:p w14:paraId="1E801DAF" w14:textId="77777777" w:rsidR="00D21535" w:rsidRPr="00D21535" w:rsidRDefault="00D21535" w:rsidP="00392D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36385F66" w14:textId="77777777" w:rsidR="00835774" w:rsidRPr="00980068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r w:rsidR="00B66510" w:rsidRPr="00980068">
        <w:rPr>
          <w:rFonts w:ascii="Times New Roman" w:hAnsi="Times New Roman" w:cs="Times New Roman"/>
          <w:sz w:val="24"/>
          <w:szCs w:val="24"/>
          <w:lang w:val="sr-Cyrl-RS"/>
        </w:rPr>
        <w:t>који је у облику правоугаон</w:t>
      </w:r>
      <w:r w:rsidR="00835774" w:rsidRPr="00980068">
        <w:rPr>
          <w:rFonts w:ascii="Times New Roman" w:hAnsi="Times New Roman" w:cs="Times New Roman"/>
          <w:sz w:val="24"/>
          <w:szCs w:val="24"/>
          <w:lang w:val="sr-Cyrl-RS"/>
        </w:rPr>
        <w:t>ика</w:t>
      </w:r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r w:rsidR="00835774" w:rsidRPr="00980068">
        <w:rPr>
          <w:rFonts w:ascii="Times New Roman" w:hAnsi="Times New Roman" w:cs="Times New Roman"/>
          <w:sz w:val="24"/>
          <w:szCs w:val="24"/>
          <w:lang w:val="sr-Cyrl-RS"/>
        </w:rPr>
        <w:t>чиј су димензије: 4,7 цм са 1,8.цм.</w:t>
      </w:r>
    </w:p>
    <w:p w14:paraId="23E38101" w14:textId="682BA187" w:rsidR="00835774" w:rsidRPr="00980068" w:rsidRDefault="00835774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D21535"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35" w:rsidRPr="00980068">
        <w:rPr>
          <w:rFonts w:ascii="Times New Roman" w:hAnsi="Times New Roman" w:cs="Times New Roman"/>
          <w:sz w:val="24"/>
          <w:szCs w:val="24"/>
        </w:rPr>
        <w:t>горњој</w:t>
      </w:r>
      <w:proofErr w:type="spellEnd"/>
      <w:r w:rsidR="00D21535"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35" w:rsidRPr="00980068">
        <w:rPr>
          <w:rFonts w:ascii="Times New Roman" w:hAnsi="Times New Roman" w:cs="Times New Roman"/>
          <w:sz w:val="24"/>
          <w:szCs w:val="24"/>
        </w:rPr>
        <w:t>половини</w:t>
      </w:r>
      <w:proofErr w:type="spellEnd"/>
      <w:r w:rsidR="00D21535"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535" w:rsidRPr="00980068">
        <w:rPr>
          <w:rFonts w:ascii="Times New Roman" w:hAnsi="Times New Roman" w:cs="Times New Roman"/>
          <w:sz w:val="24"/>
          <w:szCs w:val="24"/>
        </w:rPr>
        <w:t>исписан</w:t>
      </w:r>
      <w:proofErr w:type="spellEnd"/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је назив/име Удружења</w:t>
      </w:r>
      <w:r w:rsidR="00D21535" w:rsidRPr="00980068">
        <w:rPr>
          <w:rFonts w:ascii="Times New Roman" w:hAnsi="Times New Roman" w:cs="Times New Roman"/>
          <w:sz w:val="24"/>
          <w:szCs w:val="24"/>
        </w:rPr>
        <w:t xml:space="preserve">: </w:t>
      </w:r>
      <w:r w:rsidRPr="009800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ДОМАЋИ АПОТЕКАРИ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, а испод: </w:t>
      </w:r>
      <w:r w:rsidRPr="009800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мрежа апотека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D8AFB9E" w14:textId="55582A03" w:rsidR="00835774" w:rsidRPr="00980068" w:rsidRDefault="00835774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У другој половини исписана је адреса Удружења: </w:t>
      </w:r>
      <w:r w:rsidRPr="009800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Београд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, а испод: </w:t>
      </w:r>
      <w:r w:rsidRPr="009800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Милошев кладенац бр. 9</w:t>
      </w:r>
      <w:r w:rsidR="009800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</w:t>
      </w:r>
      <w:r w:rsidRPr="009800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6A1BA57F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употребе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печата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задужена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руковање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употребу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чување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печата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1A8E8B5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42CFE" w14:textId="77777777" w:rsidR="00D21535" w:rsidRDefault="00D21535" w:rsidP="00392D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D7F">
        <w:rPr>
          <w:rFonts w:ascii="Times New Roman" w:hAnsi="Times New Roman" w:cs="Times New Roman"/>
          <w:b/>
          <w:sz w:val="24"/>
          <w:szCs w:val="24"/>
        </w:rPr>
        <w:t>Симболи</w:t>
      </w:r>
      <w:proofErr w:type="spellEnd"/>
      <w:r w:rsidRPr="00392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2D7F">
        <w:rPr>
          <w:rFonts w:ascii="Times New Roman" w:hAnsi="Times New Roman" w:cs="Times New Roman"/>
          <w:b/>
          <w:sz w:val="24"/>
          <w:szCs w:val="24"/>
        </w:rPr>
        <w:t>визуелног</w:t>
      </w:r>
      <w:proofErr w:type="spellEnd"/>
      <w:r w:rsidRPr="00392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2D7F">
        <w:rPr>
          <w:rFonts w:ascii="Times New Roman" w:hAnsi="Times New Roman" w:cs="Times New Roman"/>
          <w:b/>
          <w:sz w:val="24"/>
          <w:szCs w:val="24"/>
        </w:rPr>
        <w:t>идентитета</w:t>
      </w:r>
      <w:proofErr w:type="spellEnd"/>
      <w:r w:rsidRPr="00392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2D7F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3D6EB975" w14:textId="77777777" w:rsidR="00D21535" w:rsidRPr="00392D7F" w:rsidRDefault="00D21535" w:rsidP="00392D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D7F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392D7F"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14:paraId="5BCD8549" w14:textId="29762C1C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знак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логотип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симболе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r w:rsidR="00B52DF7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овим </w:t>
      </w:r>
      <w:r w:rsidR="00835774">
        <w:rPr>
          <w:rFonts w:ascii="Times New Roman" w:hAnsi="Times New Roman" w:cs="Times New Roman"/>
          <w:sz w:val="24"/>
          <w:szCs w:val="24"/>
          <w:lang w:val="sr-Cyrl-RS"/>
        </w:rPr>
        <w:t>статут</w:t>
      </w:r>
      <w:r w:rsidR="00B52DF7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767F1BCE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Симболи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визуелног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идентитета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идентични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симболима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уписана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пријављена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изазивати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забуну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његовим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каквој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21E6F75" w14:textId="077A1A61" w:rsidR="00392D7F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Симболи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визуелног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индентитета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одштампани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његов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7D7F42D5" w14:textId="77777777" w:rsidR="009C3F9A" w:rsidRDefault="009C3F9A" w:rsidP="00392D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6859D" w14:textId="18D9FB02" w:rsidR="00D21535" w:rsidRPr="00392D7F" w:rsidRDefault="00D21535" w:rsidP="00392D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D7F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392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2D7F">
        <w:rPr>
          <w:rFonts w:ascii="Times New Roman" w:hAnsi="Times New Roman" w:cs="Times New Roman"/>
          <w:b/>
          <w:sz w:val="24"/>
          <w:szCs w:val="24"/>
        </w:rPr>
        <w:t>остваривања</w:t>
      </w:r>
      <w:proofErr w:type="spellEnd"/>
      <w:r w:rsidRPr="00392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2D7F">
        <w:rPr>
          <w:rFonts w:ascii="Times New Roman" w:hAnsi="Times New Roman" w:cs="Times New Roman"/>
          <w:b/>
          <w:sz w:val="24"/>
          <w:szCs w:val="24"/>
        </w:rPr>
        <w:t>циљева</w:t>
      </w:r>
      <w:proofErr w:type="spellEnd"/>
      <w:r w:rsidRPr="00392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2D7F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100D819F" w14:textId="1633CDAF" w:rsidR="00D21535" w:rsidRPr="009C3F9A" w:rsidRDefault="00D21535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D7F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392D7F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14:paraId="71326D73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апотекарска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69C5CBD" w14:textId="77777777" w:rsidR="00980068" w:rsidRDefault="00980068" w:rsidP="00392D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DD9ED" w14:textId="325088C9" w:rsidR="00D21535" w:rsidRPr="00392D7F" w:rsidRDefault="00D21535" w:rsidP="00392D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D7F">
        <w:rPr>
          <w:rFonts w:ascii="Times New Roman" w:hAnsi="Times New Roman" w:cs="Times New Roman"/>
          <w:b/>
          <w:sz w:val="24"/>
          <w:szCs w:val="24"/>
        </w:rPr>
        <w:t>Циљеви</w:t>
      </w:r>
      <w:proofErr w:type="spellEnd"/>
      <w:r w:rsidRPr="00392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2D7F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7A6D4199" w14:textId="6A442ED3" w:rsidR="00D21535" w:rsidRPr="009C3F9A" w:rsidRDefault="00D21535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D7F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392D7F">
        <w:rPr>
          <w:rFonts w:ascii="Times New Roman" w:hAnsi="Times New Roman" w:cs="Times New Roman"/>
          <w:b/>
          <w:sz w:val="24"/>
          <w:szCs w:val="24"/>
        </w:rPr>
        <w:t xml:space="preserve"> 6.</w:t>
      </w:r>
    </w:p>
    <w:p w14:paraId="4C7A93C6" w14:textId="77777777" w:rsidR="00D21535" w:rsidRPr="00D21535" w:rsidRDefault="00D21535" w:rsidP="00601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:</w:t>
      </w:r>
    </w:p>
    <w:p w14:paraId="15840340" w14:textId="77777777" w:rsidR="00392D7F" w:rsidRDefault="00D21535" w:rsidP="00601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унапређивање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апотекарске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здравственом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D6C72" w14:textId="77777777" w:rsidR="00392D7F" w:rsidRDefault="00D21535" w:rsidP="00601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5AB5FBBF" w14:textId="77777777" w:rsidR="00392D7F" w:rsidRDefault="00D21535" w:rsidP="00601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професионалних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1287C048" w14:textId="77777777" w:rsidR="00D21535" w:rsidRPr="00D21535" w:rsidRDefault="00D21535" w:rsidP="00601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стварање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економично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једнаким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7CE8413A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B3B50" w14:textId="77777777" w:rsidR="00D21535" w:rsidRPr="00392D7F" w:rsidRDefault="00D21535" w:rsidP="00392D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D7F">
        <w:rPr>
          <w:rFonts w:ascii="Times New Roman" w:hAnsi="Times New Roman" w:cs="Times New Roman"/>
          <w:b/>
          <w:sz w:val="24"/>
          <w:szCs w:val="24"/>
        </w:rPr>
        <w:t>Активности</w:t>
      </w:r>
      <w:proofErr w:type="spellEnd"/>
      <w:r w:rsidRPr="00392D7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92D7F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392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2D7F">
        <w:rPr>
          <w:rFonts w:ascii="Times New Roman" w:hAnsi="Times New Roman" w:cs="Times New Roman"/>
          <w:b/>
          <w:sz w:val="24"/>
          <w:szCs w:val="24"/>
        </w:rPr>
        <w:t>послови</w:t>
      </w:r>
      <w:proofErr w:type="spellEnd"/>
      <w:r w:rsidRPr="00392D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2D7F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30BF65F9" w14:textId="77777777" w:rsidR="00D21535" w:rsidRPr="006014FA" w:rsidRDefault="00D21535" w:rsidP="006014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D7F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392D7F">
        <w:rPr>
          <w:rFonts w:ascii="Times New Roman" w:hAnsi="Times New Roman" w:cs="Times New Roman"/>
          <w:b/>
          <w:sz w:val="24"/>
          <w:szCs w:val="24"/>
        </w:rPr>
        <w:t xml:space="preserve"> 7.</w:t>
      </w:r>
    </w:p>
    <w:p w14:paraId="39B7C950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:</w:t>
      </w:r>
    </w:p>
    <w:p w14:paraId="5AB2E351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1BC791CA" w14:textId="23287625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2)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професионалне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етике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5230B36B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3)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позиционирање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апотекарске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здравственом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31600330" w14:textId="77777777" w:rsidR="006014FA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4)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стварање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економично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једнаким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4B6710D1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5)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тржишни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наступ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преговарање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уговарање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веледрогеријама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произвођачима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носиоцима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уписа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одговарајуће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регистре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базе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тржишним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лекова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медицинских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прометовати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артикли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једнаким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4BFD0D99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6)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имплементација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јединственог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софтверског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омогућава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заједнички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тржишни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наступ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јединственим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шифрарником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артикала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платформа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наручивање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45FF8118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7)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промоција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унапређивање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Добре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апотекарске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праксе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: ДАП);</w:t>
      </w:r>
    </w:p>
    <w:p w14:paraId="76085FBD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8)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саветовање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професионални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ДАП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3A4DD6B0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9)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заступање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стручним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професионалним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иностранству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5731EFAF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10)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сарадња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факултетима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струке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стручним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професионалним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31C4ECEF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11)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пацијентима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доступности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фармацеутске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њихових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промоцији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здравих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стилова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телефармација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);</w:t>
      </w:r>
    </w:p>
    <w:p w14:paraId="6AC256ED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12)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битним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утицати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предузима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3C8DB49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13)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грађанима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јавношћу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промоције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2355CD50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14)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дефинисање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маркетинг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стратегије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имплементацији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2DB2425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15)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заступање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кадровске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професионална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обезбеђивању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неопходног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кадра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2AA7DA00" w14:textId="1681C24C" w:rsidR="00D21535" w:rsidRPr="00980068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16)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додељивање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признања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="009C3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3F9A" w:rsidRPr="00980068">
        <w:rPr>
          <w:rFonts w:ascii="Times New Roman" w:hAnsi="Times New Roman" w:cs="Times New Roman"/>
          <w:sz w:val="24"/>
          <w:szCs w:val="24"/>
        </w:rPr>
        <w:t>„</w:t>
      </w:r>
      <w:r w:rsidR="009C3F9A" w:rsidRPr="00980068">
        <w:rPr>
          <w:rFonts w:ascii="Times New Roman" w:hAnsi="Times New Roman" w:cs="Times New Roman"/>
          <w:sz w:val="24"/>
          <w:szCs w:val="24"/>
          <w:lang w:val="sr-Cyrl-RS"/>
        </w:rPr>
        <w:t>ДОМАЋИ АПОТЕКАРИ -</w:t>
      </w:r>
      <w:r w:rsidR="009C3F9A" w:rsidRPr="0098006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C3F9A" w:rsidRPr="00980068">
        <w:rPr>
          <w:rFonts w:ascii="Times New Roman" w:hAnsi="Times New Roman" w:cs="Times New Roman"/>
          <w:sz w:val="24"/>
          <w:szCs w:val="24"/>
          <w:lang w:val="sr-Cyrl-RS"/>
        </w:rPr>
        <w:t>мрежа апотека</w:t>
      </w:r>
      <w:r w:rsidR="009C3F9A" w:rsidRPr="00980068">
        <w:rPr>
          <w:rFonts w:ascii="Times New Roman" w:hAnsi="Times New Roman" w:cs="Times New Roman"/>
          <w:sz w:val="24"/>
          <w:szCs w:val="24"/>
        </w:rPr>
        <w:t>“</w:t>
      </w:r>
      <w:r w:rsidR="009C3F9A"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апотекама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чланицама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актом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068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980068">
        <w:rPr>
          <w:rFonts w:ascii="Times New Roman" w:hAnsi="Times New Roman" w:cs="Times New Roman"/>
          <w:sz w:val="24"/>
          <w:szCs w:val="24"/>
        </w:rPr>
        <w:t>;</w:t>
      </w:r>
    </w:p>
    <w:p w14:paraId="0462F60A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17)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63858E69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5B53581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платформом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наручивање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тиме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располагања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39562314" w14:textId="388C7B80" w:rsidR="009C3F9A" w:rsidRPr="009C3F9A" w:rsidRDefault="00D21535" w:rsidP="009C3F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Злоупотреба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платформом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наручивање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повреда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повлачи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53A734C" w14:textId="18C7856B" w:rsidR="00D21535" w:rsidRPr="009C3F9A" w:rsidRDefault="00D21535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Врсте</w:t>
      </w:r>
      <w:proofErr w:type="spellEnd"/>
      <w:r w:rsidRPr="00601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чланова</w:t>
      </w:r>
      <w:proofErr w:type="spellEnd"/>
      <w:r w:rsidRPr="00601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4E65EE6C" w14:textId="77777777" w:rsidR="00D21535" w:rsidRPr="006014FA" w:rsidRDefault="00D21535" w:rsidP="006014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6014FA">
        <w:rPr>
          <w:rFonts w:ascii="Times New Roman" w:hAnsi="Times New Roman" w:cs="Times New Roman"/>
          <w:b/>
          <w:sz w:val="24"/>
          <w:szCs w:val="24"/>
        </w:rPr>
        <w:t xml:space="preserve"> 8.</w:t>
      </w:r>
    </w:p>
    <w:p w14:paraId="377872F9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:</w:t>
      </w:r>
    </w:p>
    <w:p w14:paraId="22DF926D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76011C83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придружени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3AFC148" w14:textId="77777777" w:rsidR="006014FA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стицање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придруженог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прописани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</w:t>
      </w:r>
      <w:proofErr w:type="spellEnd"/>
      <w:r w:rsidR="006014FA">
        <w:rPr>
          <w:rFonts w:ascii="Times New Roman" w:hAnsi="Times New Roman" w:cs="Times New Roman"/>
          <w:sz w:val="24"/>
          <w:szCs w:val="24"/>
          <w:lang w:val="sr-Cyrl-RS"/>
        </w:rPr>
        <w:t>м.</w:t>
      </w:r>
    </w:p>
    <w:p w14:paraId="3751EC85" w14:textId="006AB10D" w:rsidR="00D21535" w:rsidRPr="009C3F9A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CEB86B4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доношењу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29B7FCE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Придружени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учествије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учествовати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доношењу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биран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3282E890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придружених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регистри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).</w:t>
      </w:r>
    </w:p>
    <w:p w14:paraId="7923E5E6" w14:textId="40C7FC5E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вођења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регистара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7BBCF566" w14:textId="1816E125" w:rsidR="00D21535" w:rsidRPr="009C3F9A" w:rsidRDefault="00D21535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Стални</w:t>
      </w:r>
      <w:proofErr w:type="spellEnd"/>
      <w:r w:rsidRPr="00601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601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1BEC06A8" w14:textId="532982C5" w:rsidR="00D21535" w:rsidRPr="009C3F9A" w:rsidRDefault="00D21535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6014FA">
        <w:rPr>
          <w:rFonts w:ascii="Times New Roman" w:hAnsi="Times New Roman" w:cs="Times New Roman"/>
          <w:b/>
          <w:sz w:val="24"/>
          <w:szCs w:val="24"/>
        </w:rPr>
        <w:t xml:space="preserve"> 9.</w:t>
      </w:r>
    </w:p>
    <w:p w14:paraId="48C80E22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предузетник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апотекарску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прихвата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општа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3DD3038C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:</w:t>
      </w:r>
    </w:p>
    <w:p w14:paraId="633BD97D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а)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основан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апотекарску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апотекарска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основана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приватна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пракса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здравствена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0A138321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б)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основан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капиталом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приватном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власништву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299A3FFD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ц)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стварних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држављанин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завршеним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фарамцеутским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факултетом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положеним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стручним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испитом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именик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одговарајућа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комора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здравствених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1D958CD4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д)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пореском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редовна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годишња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финансијска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Биланс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Биланс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Напомене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0D48522C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е)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добио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писану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препоруку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апотекарској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значајан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допринос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квалитету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пружања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фармацеутске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обезбеђивању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континуиране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снабдевености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тржишта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лековим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медицинским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прописаним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заступању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апотекарске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поштовању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фармацеутске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струке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F7B1731" w14:textId="7A8A8ED6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ц)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тач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а), б), д) и е)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апотекарској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значајан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допринос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апотекарске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квалитету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пружања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фармацеутске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обезбеђивању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континуиране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снабдевености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тржишта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лековим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медицинским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прописаним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заступала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апотекарске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поштовању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фармацеутске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струке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принципима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заснива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професионалне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етике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0359BC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09B8D" w14:textId="3096AEB0" w:rsidR="00F0677C" w:rsidRPr="006014FA" w:rsidRDefault="00D21535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Права</w:t>
      </w:r>
      <w:proofErr w:type="spellEnd"/>
      <w:r w:rsidRPr="006014F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дужности</w:t>
      </w:r>
      <w:proofErr w:type="spellEnd"/>
      <w:r w:rsidRPr="00601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сталног</w:t>
      </w:r>
      <w:proofErr w:type="spellEnd"/>
      <w:r w:rsidRPr="00601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члана</w:t>
      </w:r>
      <w:proofErr w:type="spellEnd"/>
      <w:r w:rsidRPr="00601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190C0D47" w14:textId="1FB87506" w:rsidR="00D21535" w:rsidRPr="009C3F9A" w:rsidRDefault="00D21535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6014FA">
        <w:rPr>
          <w:rFonts w:ascii="Times New Roman" w:hAnsi="Times New Roman" w:cs="Times New Roman"/>
          <w:b/>
          <w:sz w:val="24"/>
          <w:szCs w:val="24"/>
        </w:rPr>
        <w:t xml:space="preserve"> 10.</w:t>
      </w:r>
    </w:p>
    <w:p w14:paraId="7E6623AC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:</w:t>
      </w:r>
    </w:p>
    <w:p w14:paraId="2F73773F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1.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равноправно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7BB265CE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2.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одлучивању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одлучивању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05F8795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3.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биран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2853A87E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4.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потпуно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информисан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2C73B1DB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5.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платформу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наручивање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једнаким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заједничког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тржишног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наступа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погодности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обезбедило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6D7AEE5B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6.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стручну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постизању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ДАП,</w:t>
      </w:r>
    </w:p>
    <w:p w14:paraId="2017040F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7.</w:t>
      </w:r>
      <w:r w:rsidRPr="00D2153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E03759D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:</w:t>
      </w:r>
    </w:p>
    <w:p w14:paraId="55C3CA6C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1.</w:t>
      </w:r>
      <w:r w:rsidRPr="00D2153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највишим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степеном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професионалне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етике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53396886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2.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извршава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5C6BCDF8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3.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чува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доброг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привредника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покретну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непокретну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интелектуалну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својину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њеном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сврхом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ограничењима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поставило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2EC99583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4.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тајне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тајне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06798415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5.</w:t>
      </w:r>
      <w:r w:rsidRPr="00D2153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углед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повере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7ECCC3A9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6.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имплементира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јединствени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шифрарник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артикала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платформе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наручивање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107B26C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7.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артикала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обухваћених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јединственим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шифрарником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артикала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набавља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платформе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наручивање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5F8B67D9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8.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плаћа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чланарину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1%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промета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платформе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наручивање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пренета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021BDB95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9.</w:t>
      </w:r>
      <w:r w:rsidRPr="00D2153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истакне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лого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видном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ко-брандинг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),</w:t>
      </w:r>
    </w:p>
    <w:p w14:paraId="01C39E40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10.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углед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Кодексом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професионалне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етике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7349836B" w14:textId="7252ABB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11.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овласте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повере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71C7BCB" w14:textId="026E2DEB" w:rsidR="00D21535" w:rsidRPr="006014FA" w:rsidRDefault="00D21535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Поступак</w:t>
      </w:r>
      <w:proofErr w:type="spellEnd"/>
      <w:r w:rsidRPr="00601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учлањења</w:t>
      </w:r>
      <w:proofErr w:type="spellEnd"/>
      <w:r w:rsidRPr="00601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сталног</w:t>
      </w:r>
      <w:proofErr w:type="spellEnd"/>
      <w:r w:rsidRPr="00601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члана</w:t>
      </w:r>
      <w:proofErr w:type="spellEnd"/>
      <w:r w:rsidRPr="00601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073690D0" w14:textId="57E42F77" w:rsidR="00D21535" w:rsidRPr="009C3F9A" w:rsidRDefault="00D21535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6014FA">
        <w:rPr>
          <w:rFonts w:ascii="Times New Roman" w:hAnsi="Times New Roman" w:cs="Times New Roman"/>
          <w:b/>
          <w:sz w:val="24"/>
          <w:szCs w:val="24"/>
        </w:rPr>
        <w:t xml:space="preserve"> 11.</w:t>
      </w:r>
    </w:p>
    <w:p w14:paraId="535E4331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учлањење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приступању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учлањењу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6244A184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Изглед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приступању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званичном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wеб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0323D57" w14:textId="67FDD0AE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приступању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писане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представљају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доступне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извор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проверити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овласти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C5C06F7" w14:textId="0F3B9C00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пријему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приступање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квартално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захтеве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учлањење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приступању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поднете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квартала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2F323BE" w14:textId="7CDC57FB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последњој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седмици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квартала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кандидату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CA10A2F" w14:textId="77777777" w:rsidR="009C3F9A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званичном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wеб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поднетим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кварталу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 с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датума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заинтересована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имала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сазнање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квартал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објављивање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F8F6657" w14:textId="69106EB6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дозвољена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жалба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коначна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коначне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тужбом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покренути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B55C935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приступа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стицања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престанак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својства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BEA2A19" w14:textId="77777777" w:rsidR="00D21535" w:rsidRPr="00D21535" w:rsidRDefault="00D21535" w:rsidP="00F067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F859D" w14:textId="36741A74" w:rsidR="00F0677C" w:rsidRPr="006014FA" w:rsidRDefault="00D21535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Придружени</w:t>
      </w:r>
      <w:proofErr w:type="spellEnd"/>
      <w:r w:rsidRPr="00601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601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05172984" w14:textId="1F27A1EB" w:rsidR="00D21535" w:rsidRPr="009C3F9A" w:rsidRDefault="00D21535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14FA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6014FA">
        <w:rPr>
          <w:rFonts w:ascii="Times New Roman" w:hAnsi="Times New Roman" w:cs="Times New Roman"/>
          <w:b/>
          <w:sz w:val="24"/>
          <w:szCs w:val="24"/>
        </w:rPr>
        <w:t xml:space="preserve"> 12.</w:t>
      </w:r>
    </w:p>
    <w:p w14:paraId="64A04DEB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Придружени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прихватила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појединачно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одређеном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одређеној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појединачно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одређеног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тачно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74DA2D93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придружени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процени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допринети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упути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71134E3F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53E2C" w14:textId="4E7B7CAD" w:rsidR="00D21535" w:rsidRPr="00AA47BD" w:rsidRDefault="00D21535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Права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дужности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придруженог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члана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42D57748" w14:textId="726ADD8C" w:rsidR="00D21535" w:rsidRPr="009C3F9A" w:rsidRDefault="00D21535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 13.</w:t>
      </w:r>
    </w:p>
    <w:p w14:paraId="124DEF1C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придруженог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:</w:t>
      </w:r>
    </w:p>
    <w:p w14:paraId="52DAB281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1.</w:t>
      </w:r>
      <w:r w:rsidRPr="00D2153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тачно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одређеном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појединачном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2AFED495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2.</w:t>
      </w:r>
      <w:r w:rsidRPr="00D21535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таквог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учествовао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3F14D637" w14:textId="08C248DC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3.</w:t>
      </w:r>
      <w:r w:rsidRPr="00D2153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D6ADBF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придруженог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:</w:t>
      </w:r>
    </w:p>
    <w:p w14:paraId="2785605C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1.</w:t>
      </w:r>
      <w:r w:rsidRPr="00D2153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учествовању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одређеном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границама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одобреног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42CE63CB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2.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поштује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донели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учешћу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02D72955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3.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чува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тајне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тајне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65C78EBF" w14:textId="2071E349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4.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испуни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укључен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527619F" w14:textId="4C29264F" w:rsidR="00F0677C" w:rsidRPr="00AA47BD" w:rsidRDefault="00D21535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Поступак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учлањења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придруженог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члана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3AAF1973" w14:textId="61AF86C7" w:rsidR="00D21535" w:rsidRPr="00AA47BD" w:rsidRDefault="00D21535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 14.</w:t>
      </w:r>
    </w:p>
    <w:p w14:paraId="6A701CC1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огласити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упутити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појединачни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одређеног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одређених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учествовати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стећи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придруженог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6A0BF8FE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Заинтересована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стицање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својства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придруженог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учествовање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појединачним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685C232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пријему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придруженог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заинтересованих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F91086D" w14:textId="68927953" w:rsidR="00AA47BD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коначна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коначне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тужбом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покренути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D7EB51A" w14:textId="25D27795" w:rsidR="00F0677C" w:rsidRPr="00AA47BD" w:rsidRDefault="00D21535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Иступање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престанак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чланства</w:t>
      </w:r>
      <w:proofErr w:type="spellEnd"/>
    </w:p>
    <w:p w14:paraId="5A56D131" w14:textId="16424934" w:rsidR="00D21535" w:rsidRPr="009C3F9A" w:rsidRDefault="00D21535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 15.</w:t>
      </w:r>
    </w:p>
    <w:p w14:paraId="4FA42FDF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иступити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чланства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писане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изјаве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иступању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образложи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изјашњава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68CD6D81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Придруженом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истеком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истеком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спроводе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писани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придруженог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одустаје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даљег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одређеног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учествовао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BEED27E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непоштовања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одредаба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одредаба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супротности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Кодексом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професионалне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етике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40E0372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престанку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чланства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8A6CD76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омогућити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изјасни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разлозима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поднет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престанку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његовог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чланства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224DF51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коначна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коначне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тужбом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покренути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BE0ADF3" w14:textId="77777777" w:rsidR="009C3F9A" w:rsidRDefault="009C3F9A" w:rsidP="009800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96DF37" w14:textId="07FEFA9A" w:rsidR="00D21535" w:rsidRPr="00AA47BD" w:rsidRDefault="00D21535" w:rsidP="00AA4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Унутрашња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организација</w:t>
      </w:r>
      <w:proofErr w:type="spellEnd"/>
    </w:p>
    <w:p w14:paraId="5218534C" w14:textId="77777777" w:rsidR="00D21535" w:rsidRPr="00AA47BD" w:rsidRDefault="00D21535" w:rsidP="00AA4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 16.</w:t>
      </w:r>
    </w:p>
    <w:p w14:paraId="0A405C6F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:</w:t>
      </w:r>
    </w:p>
    <w:p w14:paraId="6226CF49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05EB0FDF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2)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25CC842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3)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Надзорни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31F6911A" w14:textId="190C8B44" w:rsidR="00D21535" w:rsidRPr="00980068" w:rsidRDefault="00A961C0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0068">
        <w:rPr>
          <w:rFonts w:ascii="Times New Roman" w:hAnsi="Times New Roman" w:cs="Times New Roman"/>
          <w:sz w:val="24"/>
          <w:szCs w:val="24"/>
          <w:lang w:val="sr-Cyrl-RS"/>
        </w:rPr>
        <w:t>Удружење може формирати</w:t>
      </w:r>
      <w:r w:rsidR="009C3F9A" w:rsidRPr="00980068">
        <w:rPr>
          <w:rFonts w:ascii="Times New Roman" w:hAnsi="Times New Roman" w:cs="Times New Roman"/>
          <w:sz w:val="24"/>
          <w:szCs w:val="24"/>
          <w:lang w:val="sr-Cyrl-RS"/>
        </w:rPr>
        <w:t>/организовати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и посебна стручна тела (комисије, радне групе, и др.) за постизање циљева Удружења у складу са овим статутом, а одлуку о томе доноси Скупштина, односно Управни одбор према надлежности наведених органа и послова која ће та стручна тела имати. </w:t>
      </w:r>
    </w:p>
    <w:p w14:paraId="5B29707B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заступника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његовом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одсуству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FCCF6F3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запослена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F71EC61" w14:textId="11476175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7377359" w14:textId="7A72905B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општа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уредити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регулисање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DAE6A16" w14:textId="28D62F82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послодавца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закључује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запосленим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3027498" w14:textId="77777777" w:rsidR="009C3F9A" w:rsidRDefault="009C3F9A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9B46F2" w14:textId="3BE95F86" w:rsidR="00F0677C" w:rsidRPr="00AA47BD" w:rsidRDefault="00D21535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Скупштина</w:t>
      </w:r>
      <w:proofErr w:type="spellEnd"/>
    </w:p>
    <w:p w14:paraId="59F61EAB" w14:textId="0D1CE6FD" w:rsidR="00D21535" w:rsidRPr="009C3F9A" w:rsidRDefault="00D21535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 17.</w:t>
      </w:r>
    </w:p>
    <w:p w14:paraId="5203650E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6748A93E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руководи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тајним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редова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6991A396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поновно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биран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33D9932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писаног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оставке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изјашњава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констатује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оставку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изгласавањем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неповерења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разрешењем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3D2AD5A0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престанак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истицања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20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двадесет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писаним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образложењем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иницијатива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престанак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разрешење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F523963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замењује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његовом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одсуству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писаним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пренео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разрешава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прописан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07051C7" w14:textId="77777777" w:rsidR="00AA47BD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истеку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наставља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оставку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разрешен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случајевима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председавати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изабере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6FFDE55B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непосредна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организовати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информационих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технологија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телефонска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7A54B863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састаје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заседање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).</w:t>
      </w:r>
    </w:p>
    <w:p w14:paraId="1F329BBD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Редовну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сазива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писаним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обавештењем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информационих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технологија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телефонским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предлогу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изабрано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738D592E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Ванредна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заказати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образложени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образложену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трећине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трећине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Иницијатива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писаном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њој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навести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чеми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расправља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0A32A68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Ванредна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одржати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њено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сазивање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E9E9273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ванредна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закаже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ванредну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заказати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сазвати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трећина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писаним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образложеним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разлозима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сазивање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такав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достављањем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разматрати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ванредној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заказана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овакав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међу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присутним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0465283D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кворума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ванредној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2-4.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37C55333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Придружени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учествовати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посматрачи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815975B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3865085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B1565" w14:textId="103FA7B0" w:rsidR="00D21535" w:rsidRPr="009C3F9A" w:rsidRDefault="00D21535" w:rsidP="009C3F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Надлежност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Скупштине</w:t>
      </w:r>
      <w:proofErr w:type="spellEnd"/>
    </w:p>
    <w:p w14:paraId="3D97BFB3" w14:textId="2E1C6B0F" w:rsidR="00D21535" w:rsidRPr="003B620F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 18.</w:t>
      </w:r>
    </w:p>
    <w:p w14:paraId="4141C994" w14:textId="1343E988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:</w:t>
      </w:r>
    </w:p>
    <w:p w14:paraId="13DF146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разрешава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701E65FE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2)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593BB26A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3)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62387122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4)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општа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другачије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уређено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2A592362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5)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професионалне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етике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38AF2E02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6)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разрешава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3384E08A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7)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0BA6D17F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8)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19BFB3EE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9)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статусним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променама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престанку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6A666D2D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10)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удруживању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савезе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асоцијације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иностранству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76774EA1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11)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стицању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располагању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5A107D48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12)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45A32AAB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13)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успоставља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1FA8B119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14)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59ED0CB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пуноправно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присутно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30%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8BCC4E0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CD9AA01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допуни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статусним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променама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неопходна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двотрећинска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55BC008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покушаја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одржи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редовна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ванредна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прописан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недостатка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кворума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наредној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кворум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присутан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BE2BA50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790BC" w14:textId="2F62BA08" w:rsidR="00D21535" w:rsidRPr="00AA47BD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Управни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одбор</w:t>
      </w:r>
      <w:proofErr w:type="spellEnd"/>
    </w:p>
    <w:p w14:paraId="55AF5ADC" w14:textId="7987A483" w:rsidR="00D21535" w:rsidRPr="003B620F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47BD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AA47BD">
        <w:rPr>
          <w:rFonts w:ascii="Times New Roman" w:hAnsi="Times New Roman" w:cs="Times New Roman"/>
          <w:b/>
          <w:sz w:val="24"/>
          <w:szCs w:val="24"/>
        </w:rPr>
        <w:t xml:space="preserve"> 19.</w:t>
      </w:r>
    </w:p>
    <w:p w14:paraId="433D7AD8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извршни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89E90E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9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девет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разрешава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6629BEFD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поново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бирати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2AC38FC" w14:textId="63BF2D19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разрешава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98D03E8" w14:textId="38320D7F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заступа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промету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налогодавца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1DBC78E" w14:textId="290E7405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A7268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статутарног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заступника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овлашћених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заступање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именују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разрешавају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3783581F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придржава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одређених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4D86651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овлашћен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одсуству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заступа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финансијска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новчана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3CDA0F16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случајевима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одржи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телефонска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одржи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информационих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технологија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4819AC8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писаног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оставке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изјашњава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констатује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оставка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поднета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изгласавањем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неповерења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разрешењем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07C8E46" w14:textId="733C8CD0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престанак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истицања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писаним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образложењем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престанак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разрешење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престанак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истицања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образложење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56AC508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истеку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наставља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оставку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разрешен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случајевима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изабере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C15A730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састаје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редовна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),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последњој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седмици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текућег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квартала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5BBB53A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Редовну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заказује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писаним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обавештењем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информационих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технологија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телефонским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изабрано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D24554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Ванредна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заказати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образложени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образложени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трећине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трећине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Образложени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писаном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чеми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расправља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5E84B2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Ванредна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одржати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њено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сазивање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C7EE87F" w14:textId="74F2F2EF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ванредна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закаже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њено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ванредну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заказати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трећина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писаним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образложеним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разлозима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сазивање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такав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достављањем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разматрати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ванредној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заказана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овакав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BAA300C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кворума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ванредној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B020305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Придружени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учествовати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посматрачи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D7EBDE8" w14:textId="275E9FE8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AFF94E0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F7BB0" w14:textId="74293C1A" w:rsidR="007A707E" w:rsidRPr="007A707E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707E">
        <w:rPr>
          <w:rFonts w:ascii="Times New Roman" w:hAnsi="Times New Roman" w:cs="Times New Roman"/>
          <w:b/>
          <w:sz w:val="24"/>
          <w:szCs w:val="24"/>
        </w:rPr>
        <w:t>Надлежност</w:t>
      </w:r>
      <w:proofErr w:type="spellEnd"/>
      <w:r w:rsidRPr="007A70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07E">
        <w:rPr>
          <w:rFonts w:ascii="Times New Roman" w:hAnsi="Times New Roman" w:cs="Times New Roman"/>
          <w:b/>
          <w:sz w:val="24"/>
          <w:szCs w:val="24"/>
        </w:rPr>
        <w:t>Управног</w:t>
      </w:r>
      <w:proofErr w:type="spellEnd"/>
      <w:r w:rsidRPr="007A70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07E">
        <w:rPr>
          <w:rFonts w:ascii="Times New Roman" w:hAnsi="Times New Roman" w:cs="Times New Roman"/>
          <w:b/>
          <w:sz w:val="24"/>
          <w:szCs w:val="24"/>
        </w:rPr>
        <w:t>одбора</w:t>
      </w:r>
      <w:proofErr w:type="spellEnd"/>
    </w:p>
    <w:p w14:paraId="34F5F9F3" w14:textId="5C465B3A" w:rsidR="007A707E" w:rsidRPr="003B620F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707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7A707E">
        <w:rPr>
          <w:rFonts w:ascii="Times New Roman" w:hAnsi="Times New Roman" w:cs="Times New Roman"/>
          <w:b/>
          <w:sz w:val="24"/>
          <w:szCs w:val="24"/>
        </w:rPr>
        <w:t xml:space="preserve"> 20.</w:t>
      </w:r>
    </w:p>
    <w:p w14:paraId="5B82AD0D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:</w:t>
      </w:r>
    </w:p>
    <w:p w14:paraId="3F35BA64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руководи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0B3C7309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2)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подпредседника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2915D88B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3)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46210FC8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4)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пријему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престанак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чланства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7D6749D6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5)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поверава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појединим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7E88A34E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6)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5AEDDE3F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7)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општих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сопственом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иницијативом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30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тридесет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допуна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усвајање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7273FAEA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8)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666DCFA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9)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1DC42232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10)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08609A8E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>11)</w:t>
      </w:r>
      <w:r w:rsidRPr="00D215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7D15EA83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пуноважно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присутна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7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седам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CD294E2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покушаја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одржи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редовна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ванредна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прописан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недостатка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кворума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наредној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кворум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присутан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CDCB605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B49FF" w14:textId="1226951E" w:rsidR="00D21535" w:rsidRPr="007A707E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707E">
        <w:rPr>
          <w:rFonts w:ascii="Times New Roman" w:hAnsi="Times New Roman" w:cs="Times New Roman"/>
          <w:b/>
          <w:sz w:val="24"/>
          <w:szCs w:val="24"/>
        </w:rPr>
        <w:t>Надзорни</w:t>
      </w:r>
      <w:proofErr w:type="spellEnd"/>
      <w:r w:rsidRPr="007A70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07E">
        <w:rPr>
          <w:rFonts w:ascii="Times New Roman" w:hAnsi="Times New Roman" w:cs="Times New Roman"/>
          <w:b/>
          <w:sz w:val="24"/>
          <w:szCs w:val="24"/>
        </w:rPr>
        <w:t>одбор</w:t>
      </w:r>
      <w:proofErr w:type="spellEnd"/>
    </w:p>
    <w:p w14:paraId="00CF9856" w14:textId="6D335997" w:rsidR="00D21535" w:rsidRPr="003B620F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707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7A707E">
        <w:rPr>
          <w:rFonts w:ascii="Times New Roman" w:hAnsi="Times New Roman" w:cs="Times New Roman"/>
          <w:b/>
          <w:sz w:val="24"/>
          <w:szCs w:val="24"/>
        </w:rPr>
        <w:t xml:space="preserve"> 21.</w:t>
      </w:r>
    </w:p>
    <w:p w14:paraId="3713D65D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Надзорни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контролише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финансијско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уоченим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неправилностима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одлагања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F136D54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5EFA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Надзорни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поново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бирани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36D7C61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Надзорни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ED733E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Надзорни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присутни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70EEECB2" w14:textId="6600F0D0" w:rsid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Надзорни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D233840" w14:textId="77777777" w:rsidR="003B620F" w:rsidRPr="00D21535" w:rsidRDefault="003B620F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41DA0" w14:textId="5B31BD2D" w:rsidR="00F0677C" w:rsidRPr="007A707E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707E">
        <w:rPr>
          <w:rFonts w:ascii="Times New Roman" w:hAnsi="Times New Roman" w:cs="Times New Roman"/>
          <w:b/>
          <w:sz w:val="24"/>
          <w:szCs w:val="24"/>
        </w:rPr>
        <w:t>Ништавост</w:t>
      </w:r>
      <w:proofErr w:type="spellEnd"/>
      <w:r w:rsidRPr="007A70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07E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Pr="007A70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07E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7A70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07E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38F12465" w14:textId="77777777" w:rsidR="00D21535" w:rsidRPr="007A707E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707E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7A707E">
        <w:rPr>
          <w:rFonts w:ascii="Times New Roman" w:hAnsi="Times New Roman" w:cs="Times New Roman"/>
          <w:b/>
          <w:sz w:val="24"/>
          <w:szCs w:val="24"/>
        </w:rPr>
        <w:t xml:space="preserve"> 22.</w:t>
      </w:r>
    </w:p>
    <w:p w14:paraId="160E030C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покренути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судом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ништавости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донет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супротно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ништавости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појединачног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донет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супротно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петнаест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сазнања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3297A838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Утврђивањем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ништавости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дира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стечена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трећих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савесних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7F1D4368" w14:textId="1E333D98" w:rsid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ништавости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парнични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ECEA651" w14:textId="77777777" w:rsidR="003B620F" w:rsidRPr="00D21535" w:rsidRDefault="003B620F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245A0" w14:textId="77777777" w:rsidR="00980068" w:rsidRDefault="00980068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BF7CE" w14:textId="479E90B5" w:rsidR="003B620F" w:rsidRPr="000B0952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Одговорност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штету</w:t>
      </w:r>
      <w:proofErr w:type="spellEnd"/>
    </w:p>
    <w:p w14:paraId="6CDECD4E" w14:textId="622202EE" w:rsidR="00D21535" w:rsidRPr="003B620F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23.</w:t>
      </w:r>
    </w:p>
    <w:p w14:paraId="3A77172E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одговарају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солидарно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штету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проузрокују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донета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грубом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непажњом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намером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штета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проузрокује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издвојили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5C124A5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посебни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623E415D" w14:textId="56454A14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заступника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5D8D6B2" w14:textId="4DD75E85" w:rsidR="00D21535" w:rsidRPr="000B0952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Остваривање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јавности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</w:p>
    <w:p w14:paraId="6AB12DDF" w14:textId="77777777" w:rsidR="00D21535" w:rsidRPr="000B0952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24.</w:t>
      </w:r>
    </w:p>
    <w:p w14:paraId="2A39C198" w14:textId="77777777" w:rsidR="000B0952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јаван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4C4A82F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редовном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обавештавању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чланства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интерних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публикација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саопштења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примерени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47F1194" w14:textId="5A51EA08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обрачуни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извештаји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39D22EB0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09C36" w14:textId="138C2D52" w:rsidR="000B0952" w:rsidRPr="000B0952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Начин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стицања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имовине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4B959A9C" w14:textId="77777777" w:rsidR="00D21535" w:rsidRPr="000B0952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25.</w:t>
      </w:r>
    </w:p>
    <w:p w14:paraId="4559281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стицати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чланарине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добровољних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прилога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донација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поклона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новцу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натури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субвенција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оставина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камата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улоге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дивиденди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дозвољени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7937CF2D" w14:textId="03B3524C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Физичка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прилоге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поклоне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ослобођена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одговарајућих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пореских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уводи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приход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6215D2BF" w14:textId="462F28E3" w:rsid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иступи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својство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материјалну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нематеријалну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интелектуалну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својину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стекло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AEA59CB" w14:textId="77777777" w:rsidR="00980068" w:rsidRDefault="00980068" w:rsidP="00A726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7320C8" w14:textId="404CBC8E" w:rsidR="00D21535" w:rsidRPr="000B0952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Активности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што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укључује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обављање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привредне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делатности</w:t>
      </w:r>
      <w:proofErr w:type="spellEnd"/>
    </w:p>
    <w:p w14:paraId="0BBD7C64" w14:textId="77777777" w:rsidR="00D21535" w:rsidRPr="000B0952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26.</w:t>
      </w:r>
    </w:p>
    <w:p w14:paraId="7F59B2CF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F2DAF0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привредну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стиче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добит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класификација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:</w:t>
      </w:r>
    </w:p>
    <w:p w14:paraId="06A074E4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утврђеним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54B0FE08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предвиђених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34075E59" w14:textId="1F52702F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мањег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потребном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9BB5B92" w14:textId="142C02C2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иновативне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специјализоване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иновативне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)</w:t>
      </w:r>
      <w:r w:rsidR="00A72683">
        <w:rPr>
          <w:rFonts w:ascii="Times New Roman" w:hAnsi="Times New Roman" w:cs="Times New Roman"/>
          <w:sz w:val="24"/>
          <w:szCs w:val="24"/>
          <w:lang w:val="sr-Cyrl-RS"/>
        </w:rPr>
        <w:t>, и то:</w:t>
      </w:r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r w:rsidR="00A72683" w:rsidRPr="008106E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Консултантске активности у вези с пословањем и осталим управљањем</w:t>
      </w:r>
      <w:r w:rsidR="00A72683" w:rsidRPr="00D21535">
        <w:rPr>
          <w:rFonts w:ascii="Times New Roman" w:hAnsi="Times New Roman" w:cs="Times New Roman"/>
          <w:sz w:val="24"/>
          <w:szCs w:val="24"/>
        </w:rPr>
        <w:t xml:space="preserve"> </w:t>
      </w:r>
      <w:r w:rsidRPr="00D2153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B620F">
        <w:rPr>
          <w:rFonts w:ascii="Times New Roman" w:hAnsi="Times New Roman" w:cs="Times New Roman"/>
          <w:b/>
          <w:bCs/>
          <w:sz w:val="24"/>
          <w:szCs w:val="24"/>
        </w:rPr>
        <w:t>шифра</w:t>
      </w:r>
      <w:proofErr w:type="spellEnd"/>
      <w:r w:rsidRPr="003B620F">
        <w:rPr>
          <w:rFonts w:ascii="Times New Roman" w:hAnsi="Times New Roman" w:cs="Times New Roman"/>
          <w:b/>
          <w:bCs/>
          <w:sz w:val="24"/>
          <w:szCs w:val="24"/>
        </w:rPr>
        <w:t xml:space="preserve"> 70.22</w:t>
      </w:r>
      <w:r w:rsidRPr="00D21535">
        <w:rPr>
          <w:rFonts w:ascii="Times New Roman" w:hAnsi="Times New Roman" w:cs="Times New Roman"/>
          <w:sz w:val="24"/>
          <w:szCs w:val="24"/>
        </w:rPr>
        <w:t xml:space="preserve">.,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Уредбом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класифукацији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 54/10).</w:t>
      </w:r>
    </w:p>
    <w:p w14:paraId="43B49E58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уписује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спадају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32B798D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отпочети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непосредним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уписа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35E2D90F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закључи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супротно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ваљани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треће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знало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морало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знати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прекорачење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AADEF30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остварену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добит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расподељује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оснивачима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повезаним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DBDF401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повезаним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сматрају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таква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привредна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друштва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71015554" w14:textId="77777777" w:rsidR="003B620F" w:rsidRDefault="003B620F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1E5CA" w14:textId="41FBB952" w:rsidR="00F0677C" w:rsidRPr="000B0952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реализовање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програма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интереса</w:t>
      </w:r>
      <w:proofErr w:type="spellEnd"/>
    </w:p>
    <w:p w14:paraId="235950AC" w14:textId="77777777" w:rsidR="00D21535" w:rsidRPr="000B0952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27.</w:t>
      </w:r>
    </w:p>
    <w:p w14:paraId="3478AB9B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стицати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недостајућег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обезбеђују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45C19FA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Владом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министарством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додељује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спроведеног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закључити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уговоре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реализовању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одобрених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C5D35EE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ближе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критеријуме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враћања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добијена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реализовање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одобрених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EEAC873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1-3.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додељују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6018A736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реализовање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дужно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једанпут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доступним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стицања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даваоцу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CD3AEBD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реализовање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одобрених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FE3669F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BC01F" w14:textId="77777777" w:rsidR="00235D40" w:rsidRDefault="00235D40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6235D" w14:textId="3B37D4CE" w:rsidR="00F0677C" w:rsidRPr="000B0952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Пословне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књиге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финансијски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извештаји</w:t>
      </w:r>
      <w:proofErr w:type="spellEnd"/>
    </w:p>
    <w:p w14:paraId="6F776340" w14:textId="77777777" w:rsidR="00D21535" w:rsidRPr="000B0952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28.</w:t>
      </w:r>
    </w:p>
    <w:p w14:paraId="52277E7E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финансијске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извештаје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подлеже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вршењу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ревизије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рачуноводству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ревизији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02C8582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Годишњи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обрачуни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извештаји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утврђен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70AAEFB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5B637" w14:textId="5F56CD3E" w:rsidR="00F0677C" w:rsidRPr="000B0952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Одговорност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обавезе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0F9C0A11" w14:textId="77777777" w:rsidR="00D21535" w:rsidRPr="000B0952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29.</w:t>
      </w:r>
    </w:p>
    <w:p w14:paraId="703AD67C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одговара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целокупном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C43489D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одговарати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њихова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злоупотребе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форму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незаконите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преварне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29E40B0" w14:textId="77777777" w:rsidR="003B620F" w:rsidRDefault="003B620F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B4D85" w14:textId="2C245E94" w:rsidR="00F0677C" w:rsidRPr="000B0952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Коришћење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имовине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3439C8F3" w14:textId="77777777" w:rsidR="00D21535" w:rsidRPr="000B0952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30.</w:t>
      </w:r>
    </w:p>
    <w:p w14:paraId="27DEDFD4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једино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његових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статутарних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C3DA1C8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његовим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оснивачима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повезаним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374405C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Повезаним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сматрају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таква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погледу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расподеле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2092CAE" w14:textId="0A4D27EA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1. и 2.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пригодних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примерених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оправданих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насталих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остваривањем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статутарних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путни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дневнице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преноћишта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едукација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усавршавање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постизању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ДАП,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стипендирање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фармацеутског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обезбеђивања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заједничког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информационог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штета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добровољно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социјално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обезбеди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довољна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финансијска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уговорене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теретне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исплату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3503B81F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Располагање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супротно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ништаво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6ABB5DD8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170AC" w14:textId="77777777" w:rsidR="00235D40" w:rsidRDefault="00235D40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3D4BF" w14:textId="5A364492" w:rsidR="00F0677C" w:rsidRPr="000B0952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Престанак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31956DCB" w14:textId="77777777" w:rsidR="00D21535" w:rsidRPr="000B0952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31.</w:t>
      </w:r>
    </w:p>
    <w:p w14:paraId="4CA1C662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Брисањем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губи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75447BEF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Брисање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:</w:t>
      </w:r>
    </w:p>
    <w:p w14:paraId="5F5373F6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смањи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испод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оснивача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потребног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донесе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пријему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1F949330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донесе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престанку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престанку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21DF64B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извршена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статусна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последицу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престанак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122796E0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статутарних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организовано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непрекидно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протекло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двоструко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времена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утврђеног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одржана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13D3D36A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забрањен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;</w:t>
      </w:r>
    </w:p>
    <w:p w14:paraId="40623A49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стечајем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362E5E1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обавестити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Регистратора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АПР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постојању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брисање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41996AB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Регистратор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чињенице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DFE11BE" w14:textId="3F7C7C4F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случајевима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тач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1), 2), 4) и 5)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брисање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спроведеног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ликвидације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другачије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ликвидације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уписује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забелешка</w:t>
      </w:r>
      <w:proofErr w:type="spellEnd"/>
    </w:p>
    <w:p w14:paraId="33F0911A" w14:textId="77777777" w:rsidR="00980068" w:rsidRDefault="00980068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30ABD" w14:textId="6B83A227" w:rsidR="00F0677C" w:rsidRPr="000B0952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Поступање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имовином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случају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престанка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1D1FBE78" w14:textId="77777777" w:rsidR="00D21535" w:rsidRPr="000B0952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32.</w:t>
      </w:r>
    </w:p>
    <w:p w14:paraId="65DAB1D8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престанка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пренеће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домаће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недобитно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основано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остваривања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сличних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имало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38ED5C3C" w14:textId="12E2904B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престанку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донеће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примаоцу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F2B105D" w14:textId="25B9A610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тренутку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престанка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1. и 2.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расподелу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забрани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спроведеног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ликвидације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постаје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припада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јединици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чијој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F053B71" w14:textId="27CFF733" w:rsidR="00F0677C" w:rsidRPr="000B0952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Статусне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промене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56C61606" w14:textId="77777777" w:rsidR="00D21535" w:rsidRPr="000B0952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33.</w:t>
      </w:r>
    </w:p>
    <w:p w14:paraId="0847C8F6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Статусна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извршена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4F5449B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Статусне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:</w:t>
      </w:r>
    </w:p>
    <w:p w14:paraId="1055D3D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припајање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,</w:t>
      </w:r>
    </w:p>
    <w:p w14:paraId="47AC974D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спајање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2BA73D49" w14:textId="0DC860A6" w:rsidR="00D21535" w:rsidRPr="003B620F" w:rsidRDefault="00D21535" w:rsidP="003B6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подела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6B60E223" w14:textId="77777777" w:rsidR="003B620F" w:rsidRDefault="003B620F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6EDAA" w14:textId="5B306A0A" w:rsidR="00D21535" w:rsidRPr="000B0952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Припајање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3B386BEC" w14:textId="77777777" w:rsidR="00D21535" w:rsidRPr="000B0952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34.</w:t>
      </w:r>
    </w:p>
    <w:p w14:paraId="7E911C6A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Припајање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пренос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целе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припојеник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припојилац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припајању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FFC0CFD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припоји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припоји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38B10C4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припајању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називе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седишта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преносу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припаја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тачан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преносе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упућивање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исправе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припојеног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90EF44A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Припајање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уписује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3DBE807E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Уписом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припајања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припојено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припојилац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наставља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називом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уписано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05431CC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припајања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35151478" w14:textId="77777777" w:rsidR="000B0952" w:rsidRDefault="000B0952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6EF89" w14:textId="7ED0571E" w:rsidR="00F0677C" w:rsidRPr="000B0952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Спајање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6C80349B" w14:textId="77777777" w:rsidR="00D21535" w:rsidRPr="000B0952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35.</w:t>
      </w:r>
    </w:p>
    <w:p w14:paraId="0D6F1659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Спајање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прелази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целокупна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спајају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79B90781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целокупном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имовином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ново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A61E263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спајања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припајање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7DF16DFF" w14:textId="5E24729A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Спајањем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спојила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новонастало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8B6A996" w14:textId="19AB0439" w:rsidR="00F0677C" w:rsidRPr="000B0952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Подела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62948481" w14:textId="77777777" w:rsidR="00D21535" w:rsidRPr="000B0952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36.</w:t>
      </w:r>
    </w:p>
    <w:p w14:paraId="76AC3EB9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поделити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8EF34B2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подели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BC56350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подели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дејство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оснивачког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7E7FB4F2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поделе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припајање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44DB3A9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Поделом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уписа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новонасталих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33F204BB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настала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поделом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одговарају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солидарно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настале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доспеле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поделе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66AC4576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настала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поделом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уписују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разграничења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деобни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биланс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).</w:t>
      </w:r>
    </w:p>
    <w:p w14:paraId="79F19D4D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FB7E3" w14:textId="50CDCEF4" w:rsidR="00F0677C" w:rsidRPr="000B0952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Пословна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тајна</w:t>
      </w:r>
      <w:proofErr w:type="spellEnd"/>
    </w:p>
    <w:p w14:paraId="427E6D9C" w14:textId="77777777" w:rsidR="00D21535" w:rsidRPr="000B0952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37.</w:t>
      </w:r>
    </w:p>
    <w:p w14:paraId="073FD3F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чега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остварени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спроведених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тач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. 4), 5), и 6)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представљају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тајну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штитити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руковати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забрањује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њихово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преношење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неовлашћеним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обелодањивање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трећем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тајне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36B3597D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претрпело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покренути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повредило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обавезу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чувања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тајне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утврдити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чињеницу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тајне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образложити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доказе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поступила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супротности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супротности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надокнадити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одређеној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97CD113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стварна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штета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измакла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добит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утврдити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просечних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привреди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последњем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објављеном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статистике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646D9660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68AB9" w14:textId="02895517" w:rsidR="00F0677C" w:rsidRPr="000B0952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Забрана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конкуренције</w:t>
      </w:r>
      <w:proofErr w:type="spellEnd"/>
    </w:p>
    <w:p w14:paraId="6674A0F7" w14:textId="77777777" w:rsidR="00D21535" w:rsidRPr="000B0952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38.</w:t>
      </w:r>
    </w:p>
    <w:p w14:paraId="235001B1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иступила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престало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прописаним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прописаним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трајно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губи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платформе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наручивање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јединственим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шифарником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артикала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дужна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располагање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стручним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приступне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шифре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алате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информационих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технологија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укинуо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платформе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F5DB499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27A9B" w14:textId="6991FCCA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Забрањено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пренесе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уступи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трећем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неовлашћеном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платформи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наручивање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асортимана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приступним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шифрама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алатима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неовлашћена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могла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себи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омогућити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наведеној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платформи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2F8B400" w14:textId="209BBC63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Повреда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иступила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престало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чланство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повлачи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штете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исносу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просечних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привреди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последњем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објављеном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статистике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6D4C0BBD" w14:textId="77777777" w:rsidR="00980068" w:rsidRDefault="00980068" w:rsidP="00235D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DC010F" w14:textId="070887BD" w:rsidR="00F0677C" w:rsidRPr="000B0952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Признања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</w:p>
    <w:p w14:paraId="792167E6" w14:textId="77777777" w:rsidR="00D21535" w:rsidRPr="000B0952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39.</w:t>
      </w:r>
    </w:p>
    <w:p w14:paraId="119BDF63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признање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спроводе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афирмишу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афирмишу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ДАП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стандарде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апотекарске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3D5A41F" w14:textId="3EDB8734" w:rsidR="00D21535" w:rsidRPr="003B620F" w:rsidRDefault="00D21535" w:rsidP="00D2153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Признање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додељује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називом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r w:rsidR="003B620F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r w:rsidR="003B620F" w:rsidRPr="00980068">
        <w:rPr>
          <w:rFonts w:ascii="Times New Roman" w:hAnsi="Times New Roman" w:cs="Times New Roman"/>
          <w:sz w:val="24"/>
          <w:szCs w:val="24"/>
        </w:rPr>
        <w:t>„</w:t>
      </w:r>
      <w:r w:rsidR="003B620F" w:rsidRPr="00980068">
        <w:rPr>
          <w:rFonts w:ascii="Times New Roman" w:hAnsi="Times New Roman" w:cs="Times New Roman"/>
          <w:sz w:val="24"/>
          <w:szCs w:val="24"/>
          <w:lang w:val="sr-Cyrl-RS"/>
        </w:rPr>
        <w:t>ДОМАЋИ АПОТЕКАРИ -</w:t>
      </w:r>
      <w:r w:rsidR="003B620F" w:rsidRPr="0098006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B620F" w:rsidRPr="00980068">
        <w:rPr>
          <w:rFonts w:ascii="Times New Roman" w:hAnsi="Times New Roman" w:cs="Times New Roman"/>
          <w:sz w:val="24"/>
          <w:szCs w:val="24"/>
          <w:lang w:val="sr-Cyrl-RS"/>
        </w:rPr>
        <w:t>мрежа апотека</w:t>
      </w:r>
      <w:r w:rsidR="003B620F" w:rsidRPr="00980068">
        <w:rPr>
          <w:rFonts w:ascii="Times New Roman" w:hAnsi="Times New Roman" w:cs="Times New Roman"/>
          <w:sz w:val="24"/>
          <w:szCs w:val="24"/>
        </w:rPr>
        <w:t>“</w:t>
      </w:r>
      <w:r w:rsidR="003B620F" w:rsidRPr="0098006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80068">
        <w:rPr>
          <w:rFonts w:ascii="Times New Roman" w:hAnsi="Times New Roman" w:cs="Times New Roman"/>
          <w:sz w:val="24"/>
          <w:szCs w:val="24"/>
        </w:rPr>
        <w:t xml:space="preserve"> </w:t>
      </w:r>
      <w:r w:rsidRPr="00D2153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605F3DB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организовати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признања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трећа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доприносе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унапређивању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промоцији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циљева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3D68F40C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општи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изглед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признање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7E6741E1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Признање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нематеријалног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материјалног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A57468E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E9FF6" w14:textId="06DEB9EC" w:rsidR="00F0677C" w:rsidRPr="000B0952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Сукоб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интереса</w:t>
      </w:r>
      <w:proofErr w:type="spellEnd"/>
    </w:p>
    <w:p w14:paraId="17EB6F45" w14:textId="77777777" w:rsidR="00D21535" w:rsidRPr="000B0952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40.</w:t>
      </w:r>
    </w:p>
    <w:p w14:paraId="3E1867CF" w14:textId="18C63EED" w:rsid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подреди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приватном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интересу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приватном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интересу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породице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повезаних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придржава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одредаба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његова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обављањем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одржава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поверење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трећих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савесно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фзункције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868CDFD" w14:textId="37B305C1" w:rsidR="00A26D73" w:rsidRDefault="00A26D73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08258" w14:textId="19DC6E5C" w:rsidR="00A26D73" w:rsidRPr="00980068" w:rsidRDefault="00A26D73" w:rsidP="00A26D7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800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Право прече куповине</w:t>
      </w:r>
    </w:p>
    <w:p w14:paraId="38829118" w14:textId="3599DAA6" w:rsidR="00A26D73" w:rsidRPr="00980068" w:rsidRDefault="00A26D73" w:rsidP="00A26D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Члан 41. </w:t>
      </w:r>
    </w:p>
    <w:p w14:paraId="785A27EF" w14:textId="3D85A8C6" w:rsidR="00E85CFF" w:rsidRPr="00980068" w:rsidRDefault="00E85CFF" w:rsidP="00C668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0068">
        <w:rPr>
          <w:rFonts w:ascii="Times New Roman" w:hAnsi="Times New Roman" w:cs="Times New Roman"/>
          <w:sz w:val="24"/>
          <w:szCs w:val="24"/>
          <w:lang w:val="sr-Cyrl-RS"/>
        </w:rPr>
        <w:t>Ако члан Удружења одлучи да прода један или више огранака/апотека у свом саставу, односно апотекарску установу у целини</w:t>
      </w:r>
      <w:r w:rsidR="00452930"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апотека)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>, остал</w:t>
      </w:r>
      <w:r w:rsidR="00C668F7" w:rsidRPr="0098006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="00C668F7" w:rsidRPr="00980068"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 имају право прече куповине </w:t>
      </w:r>
      <w:r w:rsidR="00C668F7"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апотеке 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>која је предмет продаје</w:t>
      </w:r>
      <w:r w:rsidR="00370293"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трећим лицима. </w:t>
      </w:r>
    </w:p>
    <w:p w14:paraId="5053EF5D" w14:textId="1DC7F3B2" w:rsidR="00452930" w:rsidRPr="00980068" w:rsidRDefault="00452930" w:rsidP="00C668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0068">
        <w:rPr>
          <w:rFonts w:ascii="Times New Roman" w:hAnsi="Times New Roman" w:cs="Times New Roman"/>
          <w:sz w:val="24"/>
          <w:szCs w:val="24"/>
          <w:lang w:val="sr-Cyrl-RS"/>
        </w:rPr>
        <w:t>Члан Удружења је дуж</w:t>
      </w:r>
      <w:r w:rsidR="00C668F7" w:rsidRPr="00980068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да пре продаје апотек</w:t>
      </w:r>
      <w:r w:rsidR="00370293" w:rsidRPr="0098006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трећем лицу, понуди свим члан</w:t>
      </w:r>
      <w:r w:rsidR="00C668F7" w:rsidRPr="00980068">
        <w:rPr>
          <w:rFonts w:ascii="Times New Roman" w:hAnsi="Times New Roman" w:cs="Times New Roman"/>
          <w:sz w:val="24"/>
          <w:szCs w:val="24"/>
          <w:lang w:val="sr-Cyrl-RS"/>
        </w:rPr>
        <w:t>овима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 </w:t>
      </w:r>
      <w:r w:rsidR="00C668F7"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да купе 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>апотеку коју намерава да прода</w:t>
      </w:r>
      <w:r w:rsidR="00370293" w:rsidRPr="0098006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853F5BF" w14:textId="7DF371F8" w:rsidR="00452930" w:rsidRPr="00980068" w:rsidRDefault="00452930" w:rsidP="00C668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Понуда </w:t>
      </w:r>
      <w:r w:rsidR="00370293"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за продају 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се даје преко Управног одбора </w:t>
      </w:r>
      <w:r w:rsidR="00370293" w:rsidRPr="00980068">
        <w:rPr>
          <w:rFonts w:ascii="Times New Roman" w:hAnsi="Times New Roman" w:cs="Times New Roman"/>
          <w:sz w:val="24"/>
          <w:szCs w:val="24"/>
          <w:lang w:val="sr-Cyrl-RS"/>
        </w:rPr>
        <w:t>Удружења,</w:t>
      </w:r>
      <w:r w:rsidR="00220C9F"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за све члан</w:t>
      </w:r>
      <w:r w:rsidR="00C668F7" w:rsidRPr="00980068">
        <w:rPr>
          <w:rFonts w:ascii="Times New Roman" w:hAnsi="Times New Roman" w:cs="Times New Roman"/>
          <w:sz w:val="24"/>
          <w:szCs w:val="24"/>
          <w:lang w:val="sr-Cyrl-RS"/>
        </w:rPr>
        <w:t>ове</w:t>
      </w:r>
      <w:r w:rsidR="00220C9F"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Удружења, </w:t>
      </w:r>
      <w:r w:rsidR="00370293"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>у писаном облику и мора да садржи најмање следеће податке:</w:t>
      </w:r>
      <w:r w:rsidR="00370293"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подаци о вал</w:t>
      </w:r>
      <w:r w:rsidR="00C80EA8" w:rsidRPr="0098006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70293" w:rsidRPr="00980068">
        <w:rPr>
          <w:rFonts w:ascii="Times New Roman" w:hAnsi="Times New Roman" w:cs="Times New Roman"/>
          <w:sz w:val="24"/>
          <w:szCs w:val="24"/>
          <w:lang w:val="sr-Cyrl-RS"/>
        </w:rPr>
        <w:t>снику апотеке која се продаје, подаци о апотеци која се продаје, услове продаје, као и цену продаје, рок за достављање</w:t>
      </w:r>
      <w:r w:rsidR="00220C9F" w:rsidRPr="00980068">
        <w:rPr>
          <w:rFonts w:ascii="Times New Roman" w:hAnsi="Times New Roman" w:cs="Times New Roman"/>
          <w:sz w:val="24"/>
          <w:szCs w:val="24"/>
          <w:lang w:val="sr-Cyrl-RS"/>
        </w:rPr>
        <w:t>/изјашњавање о прихватању</w:t>
      </w:r>
      <w:r w:rsidR="00370293"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понуде, адресу на коју члан</w:t>
      </w:r>
      <w:r w:rsidR="00C668F7" w:rsidRPr="00980068"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="00370293"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0C9F" w:rsidRPr="0098006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70293" w:rsidRPr="00980068">
        <w:rPr>
          <w:rFonts w:ascii="Times New Roman" w:hAnsi="Times New Roman" w:cs="Times New Roman"/>
          <w:sz w:val="24"/>
          <w:szCs w:val="24"/>
          <w:lang w:val="sr-Cyrl-RS"/>
        </w:rPr>
        <w:t>дружења дају изјаву о прихватању понуде, рок за закључивање и оверу уговора о купопродаји, и друге битне елменте за реализацију купопродајног уговора.</w:t>
      </w:r>
    </w:p>
    <w:p w14:paraId="36D92ADF" w14:textId="3D7E5221" w:rsidR="00220C9F" w:rsidRPr="00980068" w:rsidRDefault="00220C9F" w:rsidP="00C668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0068">
        <w:rPr>
          <w:rFonts w:ascii="Times New Roman" w:hAnsi="Times New Roman" w:cs="Times New Roman"/>
          <w:sz w:val="24"/>
          <w:szCs w:val="24"/>
          <w:lang w:val="sr-Cyrl-RS"/>
        </w:rPr>
        <w:t>Понуда која не садржи све елементе из става 3. овог члана, сматраће се као да није ни учињена</w:t>
      </w:r>
      <w:r w:rsidR="000D0A59"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и представља повреду права прече куповине</w:t>
      </w:r>
      <w:r w:rsidR="00C668F7"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са свим правним последицама исте, укључујући и право судске заштите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6C3C02D" w14:textId="1DC11997" w:rsidR="00220C9F" w:rsidRPr="00980068" w:rsidRDefault="00220C9F" w:rsidP="00C668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Управни одбор коме је понуда за пречу куповину </w:t>
      </w:r>
      <w:r w:rsidR="00C80EA8" w:rsidRPr="00980068">
        <w:rPr>
          <w:rFonts w:ascii="Times New Roman" w:hAnsi="Times New Roman" w:cs="Times New Roman"/>
          <w:sz w:val="24"/>
          <w:szCs w:val="24"/>
          <w:lang w:val="sr-Cyrl-RS"/>
        </w:rPr>
        <w:t>послата/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>предата, хитно и без одлагања, електронским путем доставља понуду свим члан</w:t>
      </w:r>
      <w:r w:rsidR="00C668F7" w:rsidRPr="00980068">
        <w:rPr>
          <w:rFonts w:ascii="Times New Roman" w:hAnsi="Times New Roman" w:cs="Times New Roman"/>
          <w:sz w:val="24"/>
          <w:szCs w:val="24"/>
          <w:lang w:val="sr-Cyrl-RS"/>
        </w:rPr>
        <w:t>овима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 (дан достављања понуде члан</w:t>
      </w:r>
      <w:r w:rsidR="00C668F7" w:rsidRPr="00980068">
        <w:rPr>
          <w:rFonts w:ascii="Times New Roman" w:hAnsi="Times New Roman" w:cs="Times New Roman"/>
          <w:sz w:val="24"/>
          <w:szCs w:val="24"/>
          <w:lang w:val="sr-Cyrl-RS"/>
        </w:rPr>
        <w:t>овима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мора бити исти). </w:t>
      </w:r>
    </w:p>
    <w:p w14:paraId="5C02D177" w14:textId="6D0F9642" w:rsidR="00220C9F" w:rsidRPr="00980068" w:rsidRDefault="00220C9F" w:rsidP="00C668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0068">
        <w:rPr>
          <w:rFonts w:ascii="Times New Roman" w:hAnsi="Times New Roman" w:cs="Times New Roman"/>
          <w:sz w:val="24"/>
          <w:szCs w:val="24"/>
          <w:lang w:val="sr-Cyrl-RS"/>
        </w:rPr>
        <w:t>Члан Удружења који корист</w:t>
      </w:r>
      <w:r w:rsidR="00C668F7" w:rsidRPr="0098006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право прече куповине апотеке, обавез</w:t>
      </w:r>
      <w:r w:rsidR="00C668F7" w:rsidRPr="00980068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је да у писаној форми обавести члан</w:t>
      </w:r>
      <w:r w:rsidR="00C668F7" w:rsidRPr="0098006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80068">
        <w:rPr>
          <w:rFonts w:ascii="Times New Roman" w:hAnsi="Times New Roman" w:cs="Times New Roman"/>
          <w:sz w:val="24"/>
          <w:szCs w:val="24"/>
          <w:lang w:val="sr-Cyrl-RS"/>
        </w:rPr>
        <w:t xml:space="preserve"> -продавца, о прихватању понуде, у року од 30 дана од дана пријема понуде.</w:t>
      </w:r>
    </w:p>
    <w:p w14:paraId="27390A80" w14:textId="0E5F4D20" w:rsidR="00E85CFF" w:rsidRPr="00980068" w:rsidRDefault="000D0A59" w:rsidP="00C6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0068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дв</w:t>
      </w:r>
      <w:r w:rsidR="00C668F7" w:rsidRPr="0098006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980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више члан</w:t>
      </w:r>
      <w:r w:rsidR="00C668F7" w:rsidRPr="00980068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</w:t>
      </w:r>
      <w:r w:rsidRPr="00980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прихвати понуду, сматраће се да је понуду прихвати</w:t>
      </w:r>
      <w:r w:rsidR="00C668F7" w:rsidRPr="00980068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980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она</w:t>
      </w:r>
      <w:r w:rsidR="00C668F7" w:rsidRPr="00980068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Pr="00980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</w:t>
      </w:r>
      <w:r w:rsidR="00705E31" w:rsidRPr="00980068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980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која је електронским путем прв</w:t>
      </w:r>
      <w:r w:rsidR="00705E31" w:rsidRPr="00980068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980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</w:t>
      </w:r>
      <w:r w:rsidR="00705E31" w:rsidRPr="00980068">
        <w:rPr>
          <w:rFonts w:ascii="Times New Roman" w:eastAsia="Times New Roman" w:hAnsi="Times New Roman" w:cs="Times New Roman"/>
          <w:sz w:val="24"/>
          <w:szCs w:val="24"/>
          <w:lang w:val="sr-Cyrl-RS"/>
        </w:rPr>
        <w:t>ао</w:t>
      </w:r>
      <w:r w:rsidRPr="00980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прихват понуде (мерено у данима/сатима/минутима</w:t>
      </w:r>
      <w:r w:rsidR="00C80EA8" w:rsidRPr="00980068">
        <w:rPr>
          <w:rFonts w:ascii="Times New Roman" w:eastAsia="Times New Roman" w:hAnsi="Times New Roman" w:cs="Times New Roman"/>
          <w:sz w:val="24"/>
          <w:szCs w:val="24"/>
          <w:lang w:val="sr-Cyrl-RS"/>
        </w:rPr>
        <w:t>/секундима</w:t>
      </w:r>
      <w:r w:rsidRPr="00980068">
        <w:rPr>
          <w:rFonts w:ascii="Times New Roman" w:eastAsia="Times New Roman" w:hAnsi="Times New Roman" w:cs="Times New Roman"/>
          <w:sz w:val="24"/>
          <w:szCs w:val="24"/>
          <w:lang w:val="sr-Cyrl-RS"/>
        </w:rPr>
        <w:t>) члан</w:t>
      </w:r>
      <w:r w:rsidR="00C80EA8" w:rsidRPr="00980068">
        <w:rPr>
          <w:rFonts w:ascii="Times New Roman" w:eastAsia="Times New Roman" w:hAnsi="Times New Roman" w:cs="Times New Roman"/>
          <w:sz w:val="24"/>
          <w:szCs w:val="24"/>
          <w:lang w:val="sr-Cyrl-RS"/>
        </w:rPr>
        <w:t>у-</w:t>
      </w:r>
      <w:r w:rsidRPr="009800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продавцу. </w:t>
      </w:r>
    </w:p>
    <w:p w14:paraId="400FF6BB" w14:textId="3F7929D8" w:rsidR="009A694C" w:rsidRPr="00980068" w:rsidRDefault="009A694C" w:rsidP="00C6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C1D6424" w14:textId="76D439F1" w:rsidR="009A694C" w:rsidRPr="00980068" w:rsidRDefault="009A694C" w:rsidP="00C668F7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980068">
        <w:t>Ако</w:t>
      </w:r>
      <w:proofErr w:type="spellEnd"/>
      <w:r w:rsidRPr="00980068">
        <w:t xml:space="preserve"> </w:t>
      </w:r>
      <w:proofErr w:type="spellStart"/>
      <w:r w:rsidRPr="00980068">
        <w:t>постоји</w:t>
      </w:r>
      <w:proofErr w:type="spellEnd"/>
      <w:r w:rsidRPr="00980068">
        <w:t xml:space="preserve"> </w:t>
      </w:r>
      <w:proofErr w:type="spellStart"/>
      <w:r w:rsidRPr="00980068">
        <w:t>више</w:t>
      </w:r>
      <w:proofErr w:type="spellEnd"/>
      <w:r w:rsidRPr="00980068">
        <w:t xml:space="preserve"> </w:t>
      </w:r>
      <w:proofErr w:type="spellStart"/>
      <w:r w:rsidRPr="00980068">
        <w:t>чланова</w:t>
      </w:r>
      <w:proofErr w:type="spellEnd"/>
      <w:r w:rsidRPr="00980068">
        <w:t xml:space="preserve"> </w:t>
      </w:r>
      <w:r w:rsidR="00C80EA8" w:rsidRPr="00980068">
        <w:rPr>
          <w:lang w:val="sr-Cyrl-RS"/>
        </w:rPr>
        <w:t>У</w:t>
      </w:r>
      <w:r w:rsidR="00705E31" w:rsidRPr="00980068">
        <w:rPr>
          <w:lang w:val="sr-Cyrl-RS"/>
        </w:rPr>
        <w:t>дружења</w:t>
      </w:r>
      <w:r w:rsidRPr="00980068">
        <w:t xml:space="preserve"> </w:t>
      </w:r>
      <w:proofErr w:type="spellStart"/>
      <w:r w:rsidRPr="00980068">
        <w:t>који</w:t>
      </w:r>
      <w:proofErr w:type="spellEnd"/>
      <w:r w:rsidRPr="00980068">
        <w:t xml:space="preserve"> </w:t>
      </w:r>
      <w:proofErr w:type="spellStart"/>
      <w:r w:rsidRPr="00980068">
        <w:t>су</w:t>
      </w:r>
      <w:proofErr w:type="spellEnd"/>
      <w:r w:rsidRPr="00980068">
        <w:t xml:space="preserve"> </w:t>
      </w:r>
      <w:proofErr w:type="spellStart"/>
      <w:r w:rsidRPr="00980068">
        <w:t>прихватили</w:t>
      </w:r>
      <w:proofErr w:type="spellEnd"/>
      <w:r w:rsidRPr="00980068">
        <w:t xml:space="preserve"> </w:t>
      </w:r>
      <w:proofErr w:type="spellStart"/>
      <w:r w:rsidRPr="00980068">
        <w:t>понуду</w:t>
      </w:r>
      <w:proofErr w:type="spellEnd"/>
      <w:r w:rsidRPr="00980068">
        <w:t xml:space="preserve">, </w:t>
      </w:r>
      <w:proofErr w:type="spellStart"/>
      <w:r w:rsidRPr="00980068">
        <w:t>од</w:t>
      </w:r>
      <w:proofErr w:type="spellEnd"/>
      <w:r w:rsidRPr="00980068">
        <w:t xml:space="preserve"> </w:t>
      </w:r>
      <w:proofErr w:type="spellStart"/>
      <w:r w:rsidRPr="00980068">
        <w:t>којих</w:t>
      </w:r>
      <w:proofErr w:type="spellEnd"/>
      <w:r w:rsidRPr="00980068">
        <w:t xml:space="preserve"> </w:t>
      </w:r>
      <w:proofErr w:type="spellStart"/>
      <w:r w:rsidRPr="00980068">
        <w:t>неки</w:t>
      </w:r>
      <w:proofErr w:type="spellEnd"/>
      <w:r w:rsidRPr="00980068">
        <w:t xml:space="preserve"> </w:t>
      </w:r>
      <w:proofErr w:type="spellStart"/>
      <w:r w:rsidRPr="00980068">
        <w:t>накнадно</w:t>
      </w:r>
      <w:proofErr w:type="spellEnd"/>
      <w:r w:rsidRPr="00980068">
        <w:t xml:space="preserve"> </w:t>
      </w:r>
      <w:proofErr w:type="spellStart"/>
      <w:r w:rsidRPr="00980068">
        <w:t>одбију</w:t>
      </w:r>
      <w:proofErr w:type="spellEnd"/>
      <w:r w:rsidRPr="00980068">
        <w:t xml:space="preserve"> </w:t>
      </w:r>
      <w:proofErr w:type="spellStart"/>
      <w:r w:rsidRPr="00980068">
        <w:t>или</w:t>
      </w:r>
      <w:proofErr w:type="spellEnd"/>
      <w:r w:rsidRPr="00980068">
        <w:t xml:space="preserve"> </w:t>
      </w:r>
      <w:proofErr w:type="spellStart"/>
      <w:r w:rsidRPr="00980068">
        <w:t>пропусте</w:t>
      </w:r>
      <w:proofErr w:type="spellEnd"/>
      <w:r w:rsidRPr="00980068">
        <w:t xml:space="preserve">, </w:t>
      </w:r>
      <w:proofErr w:type="spellStart"/>
      <w:r w:rsidRPr="00980068">
        <w:t>из</w:t>
      </w:r>
      <w:proofErr w:type="spellEnd"/>
      <w:r w:rsidRPr="00980068">
        <w:t xml:space="preserve"> </w:t>
      </w:r>
      <w:proofErr w:type="spellStart"/>
      <w:r w:rsidRPr="00980068">
        <w:t>разлога</w:t>
      </w:r>
      <w:proofErr w:type="spellEnd"/>
      <w:r w:rsidRPr="00980068">
        <w:t xml:space="preserve"> </w:t>
      </w:r>
      <w:proofErr w:type="spellStart"/>
      <w:r w:rsidRPr="00980068">
        <w:t>за</w:t>
      </w:r>
      <w:proofErr w:type="spellEnd"/>
      <w:r w:rsidRPr="00980068">
        <w:t xml:space="preserve"> </w:t>
      </w:r>
      <w:proofErr w:type="spellStart"/>
      <w:r w:rsidRPr="00980068">
        <w:t>које</w:t>
      </w:r>
      <w:proofErr w:type="spellEnd"/>
      <w:r w:rsidRPr="00980068">
        <w:t xml:space="preserve"> </w:t>
      </w:r>
      <w:proofErr w:type="spellStart"/>
      <w:r w:rsidRPr="00980068">
        <w:t>није</w:t>
      </w:r>
      <w:proofErr w:type="spellEnd"/>
      <w:r w:rsidRPr="00980068">
        <w:t xml:space="preserve"> </w:t>
      </w:r>
      <w:proofErr w:type="spellStart"/>
      <w:r w:rsidRPr="00980068">
        <w:t>одговоран</w:t>
      </w:r>
      <w:proofErr w:type="spellEnd"/>
      <w:r w:rsidRPr="00980068">
        <w:t xml:space="preserve"> </w:t>
      </w:r>
      <w:r w:rsidR="00705E31" w:rsidRPr="00980068">
        <w:rPr>
          <w:lang w:val="sr-Cyrl-RS"/>
        </w:rPr>
        <w:t>продавац апотеке</w:t>
      </w:r>
      <w:r w:rsidRPr="00980068">
        <w:t xml:space="preserve">, </w:t>
      </w:r>
      <w:proofErr w:type="spellStart"/>
      <w:r w:rsidRPr="00980068">
        <w:t>да</w:t>
      </w:r>
      <w:proofErr w:type="spellEnd"/>
      <w:r w:rsidRPr="00980068">
        <w:t xml:space="preserve"> </w:t>
      </w:r>
      <w:proofErr w:type="spellStart"/>
      <w:r w:rsidRPr="00980068">
        <w:t>приступе</w:t>
      </w:r>
      <w:proofErr w:type="spellEnd"/>
      <w:r w:rsidRPr="00980068">
        <w:t xml:space="preserve"> </w:t>
      </w:r>
      <w:proofErr w:type="spellStart"/>
      <w:r w:rsidRPr="00980068">
        <w:t>закључењу</w:t>
      </w:r>
      <w:proofErr w:type="spellEnd"/>
      <w:r w:rsidRPr="00980068">
        <w:t xml:space="preserve"> и </w:t>
      </w:r>
      <w:proofErr w:type="spellStart"/>
      <w:r w:rsidRPr="00980068">
        <w:t>овери</w:t>
      </w:r>
      <w:proofErr w:type="spellEnd"/>
      <w:r w:rsidRPr="00980068">
        <w:t xml:space="preserve"> </w:t>
      </w:r>
      <w:proofErr w:type="spellStart"/>
      <w:r w:rsidRPr="00980068">
        <w:t>уговора</w:t>
      </w:r>
      <w:proofErr w:type="spellEnd"/>
      <w:r w:rsidRPr="00980068">
        <w:t xml:space="preserve"> о </w:t>
      </w:r>
      <w:r w:rsidRPr="00980068">
        <w:rPr>
          <w:lang w:val="sr-Cyrl-RS"/>
        </w:rPr>
        <w:t>купопродаји</w:t>
      </w:r>
      <w:r w:rsidRPr="00980068">
        <w:t xml:space="preserve"> у </w:t>
      </w:r>
      <w:proofErr w:type="spellStart"/>
      <w:r w:rsidRPr="00980068">
        <w:t>року</w:t>
      </w:r>
      <w:proofErr w:type="spellEnd"/>
      <w:r w:rsidRPr="00980068">
        <w:t xml:space="preserve"> </w:t>
      </w:r>
      <w:proofErr w:type="spellStart"/>
      <w:r w:rsidRPr="00980068">
        <w:t>који</w:t>
      </w:r>
      <w:proofErr w:type="spellEnd"/>
      <w:r w:rsidRPr="00980068">
        <w:t xml:space="preserve"> </w:t>
      </w:r>
      <w:proofErr w:type="spellStart"/>
      <w:r w:rsidRPr="00980068">
        <w:t>је</w:t>
      </w:r>
      <w:proofErr w:type="spellEnd"/>
      <w:r w:rsidRPr="00980068">
        <w:t xml:space="preserve"> у </w:t>
      </w:r>
      <w:proofErr w:type="spellStart"/>
      <w:r w:rsidRPr="00980068">
        <w:t>понуди</w:t>
      </w:r>
      <w:proofErr w:type="spellEnd"/>
      <w:r w:rsidRPr="00980068">
        <w:t xml:space="preserve"> </w:t>
      </w:r>
      <w:proofErr w:type="spellStart"/>
      <w:r w:rsidRPr="00980068">
        <w:t>наведен</w:t>
      </w:r>
      <w:proofErr w:type="spellEnd"/>
      <w:r w:rsidRPr="00980068">
        <w:t xml:space="preserve">, </w:t>
      </w:r>
      <w:r w:rsidRPr="00980068">
        <w:rPr>
          <w:lang w:val="sr-Cyrl-RS"/>
        </w:rPr>
        <w:t>члан</w:t>
      </w:r>
      <w:r w:rsidR="00C80EA8" w:rsidRPr="00980068">
        <w:rPr>
          <w:lang w:val="sr-Cyrl-RS"/>
        </w:rPr>
        <w:t>-</w:t>
      </w:r>
      <w:r w:rsidRPr="00980068">
        <w:rPr>
          <w:lang w:val="sr-Cyrl-RS"/>
        </w:rPr>
        <w:t xml:space="preserve"> продавац</w:t>
      </w:r>
      <w:r w:rsidRPr="00980068">
        <w:t xml:space="preserve"> </w:t>
      </w:r>
      <w:proofErr w:type="spellStart"/>
      <w:r w:rsidRPr="00980068">
        <w:t>закључује</w:t>
      </w:r>
      <w:proofErr w:type="spellEnd"/>
      <w:r w:rsidRPr="00980068">
        <w:t xml:space="preserve"> </w:t>
      </w:r>
      <w:proofErr w:type="spellStart"/>
      <w:r w:rsidRPr="00980068">
        <w:t>уговор</w:t>
      </w:r>
      <w:proofErr w:type="spellEnd"/>
      <w:r w:rsidRPr="00980068">
        <w:t xml:space="preserve"> о </w:t>
      </w:r>
      <w:r w:rsidRPr="00980068">
        <w:rPr>
          <w:lang w:val="sr-Cyrl-RS"/>
        </w:rPr>
        <w:t>купопродаји</w:t>
      </w:r>
      <w:r w:rsidRPr="00980068">
        <w:t xml:space="preserve"> </w:t>
      </w:r>
      <w:proofErr w:type="spellStart"/>
      <w:r w:rsidRPr="00980068">
        <w:t>са</w:t>
      </w:r>
      <w:proofErr w:type="spellEnd"/>
      <w:r w:rsidRPr="00980068">
        <w:t xml:space="preserve"> </w:t>
      </w:r>
      <w:proofErr w:type="spellStart"/>
      <w:r w:rsidRPr="00980068">
        <w:t>члано</w:t>
      </w:r>
      <w:proofErr w:type="spellEnd"/>
      <w:r w:rsidR="00705E31" w:rsidRPr="00980068">
        <w:rPr>
          <w:lang w:val="sr-Cyrl-RS"/>
        </w:rPr>
        <w:t>м</w:t>
      </w:r>
      <w:r w:rsidRPr="00980068">
        <w:t xml:space="preserve"> </w:t>
      </w:r>
      <w:r w:rsidR="00705E31" w:rsidRPr="00980068">
        <w:rPr>
          <w:lang w:val="sr-Cyrl-RS"/>
        </w:rPr>
        <w:t>У</w:t>
      </w:r>
      <w:r w:rsidRPr="00980068">
        <w:rPr>
          <w:lang w:val="sr-Cyrl-RS"/>
        </w:rPr>
        <w:t>друже</w:t>
      </w:r>
      <w:r w:rsidR="00705E31" w:rsidRPr="00980068">
        <w:rPr>
          <w:lang w:val="sr-Cyrl-RS"/>
        </w:rPr>
        <w:t>њ</w:t>
      </w:r>
      <w:r w:rsidRPr="00980068">
        <w:rPr>
          <w:lang w:val="sr-Cyrl-RS"/>
        </w:rPr>
        <w:t xml:space="preserve">а </w:t>
      </w:r>
      <w:proofErr w:type="spellStart"/>
      <w:r w:rsidRPr="00980068">
        <w:t>који</w:t>
      </w:r>
      <w:proofErr w:type="spellEnd"/>
      <w:r w:rsidRPr="00980068">
        <w:t xml:space="preserve"> </w:t>
      </w:r>
      <w:r w:rsidR="00705E31" w:rsidRPr="00980068">
        <w:rPr>
          <w:lang w:val="sr-Cyrl-RS"/>
        </w:rPr>
        <w:t>је први</w:t>
      </w:r>
      <w:r w:rsidRPr="00980068">
        <w:t xml:space="preserve"> </w:t>
      </w:r>
      <w:proofErr w:type="spellStart"/>
      <w:r w:rsidRPr="00980068">
        <w:t>приступи</w:t>
      </w:r>
      <w:proofErr w:type="spellEnd"/>
      <w:r w:rsidR="00705E31" w:rsidRPr="00980068">
        <w:rPr>
          <w:lang w:val="sr-Cyrl-RS"/>
        </w:rPr>
        <w:t>о</w:t>
      </w:r>
      <w:r w:rsidRPr="00980068">
        <w:t xml:space="preserve"> </w:t>
      </w:r>
      <w:proofErr w:type="spellStart"/>
      <w:r w:rsidRPr="00980068">
        <w:t>закључењу</w:t>
      </w:r>
      <w:proofErr w:type="spellEnd"/>
      <w:r w:rsidRPr="00980068">
        <w:t xml:space="preserve"> и </w:t>
      </w:r>
      <w:proofErr w:type="spellStart"/>
      <w:r w:rsidRPr="00980068">
        <w:t>овери</w:t>
      </w:r>
      <w:proofErr w:type="spellEnd"/>
      <w:r w:rsidRPr="00980068">
        <w:rPr>
          <w:lang w:val="sr-Cyrl-RS"/>
        </w:rPr>
        <w:t xml:space="preserve"> уговора</w:t>
      </w:r>
      <w:r w:rsidRPr="00980068">
        <w:t>.</w:t>
      </w:r>
    </w:p>
    <w:p w14:paraId="5ED6AD8F" w14:textId="77777777" w:rsidR="009A694C" w:rsidRPr="00980068" w:rsidRDefault="009A694C" w:rsidP="00C668F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6470901" w14:textId="6B9EA4EC" w:rsidR="009A694C" w:rsidRPr="00980068" w:rsidRDefault="009A694C" w:rsidP="00C668F7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proofErr w:type="spellStart"/>
      <w:r w:rsidRPr="00980068">
        <w:t>Ако</w:t>
      </w:r>
      <w:proofErr w:type="spellEnd"/>
      <w:r w:rsidRPr="00980068">
        <w:t xml:space="preserve"> </w:t>
      </w:r>
      <w:proofErr w:type="spellStart"/>
      <w:r w:rsidRPr="00980068">
        <w:t>нико</w:t>
      </w:r>
      <w:proofErr w:type="spellEnd"/>
      <w:r w:rsidRPr="00980068">
        <w:t xml:space="preserve"> </w:t>
      </w:r>
      <w:proofErr w:type="spellStart"/>
      <w:r w:rsidRPr="00980068">
        <w:t>од</w:t>
      </w:r>
      <w:proofErr w:type="spellEnd"/>
      <w:r w:rsidRPr="00980068">
        <w:t xml:space="preserve"> </w:t>
      </w:r>
      <w:proofErr w:type="spellStart"/>
      <w:r w:rsidRPr="00980068">
        <w:t>чланова</w:t>
      </w:r>
      <w:proofErr w:type="spellEnd"/>
      <w:r w:rsidRPr="00980068">
        <w:t xml:space="preserve"> </w:t>
      </w:r>
      <w:r w:rsidRPr="00980068">
        <w:rPr>
          <w:lang w:val="sr-Cyrl-RS"/>
        </w:rPr>
        <w:t>Удружеља</w:t>
      </w:r>
      <w:r w:rsidRPr="00980068">
        <w:t xml:space="preserve"> </w:t>
      </w:r>
      <w:proofErr w:type="spellStart"/>
      <w:r w:rsidRPr="00980068">
        <w:t>који</w:t>
      </w:r>
      <w:proofErr w:type="spellEnd"/>
      <w:r w:rsidRPr="00980068">
        <w:t xml:space="preserve"> </w:t>
      </w:r>
      <w:proofErr w:type="spellStart"/>
      <w:r w:rsidRPr="00980068">
        <w:t>су</w:t>
      </w:r>
      <w:proofErr w:type="spellEnd"/>
      <w:r w:rsidRPr="00980068">
        <w:t xml:space="preserve"> </w:t>
      </w:r>
      <w:proofErr w:type="spellStart"/>
      <w:r w:rsidRPr="00980068">
        <w:t>прихватили</w:t>
      </w:r>
      <w:proofErr w:type="spellEnd"/>
      <w:r w:rsidRPr="00980068">
        <w:t xml:space="preserve"> </w:t>
      </w:r>
      <w:proofErr w:type="spellStart"/>
      <w:r w:rsidRPr="00980068">
        <w:t>понуду</w:t>
      </w:r>
      <w:proofErr w:type="spellEnd"/>
      <w:r w:rsidRPr="00980068">
        <w:t xml:space="preserve"> </w:t>
      </w:r>
      <w:proofErr w:type="spellStart"/>
      <w:r w:rsidRPr="00980068">
        <w:t>не</w:t>
      </w:r>
      <w:proofErr w:type="spellEnd"/>
      <w:r w:rsidRPr="00980068">
        <w:t xml:space="preserve"> </w:t>
      </w:r>
      <w:proofErr w:type="spellStart"/>
      <w:r w:rsidRPr="00980068">
        <w:t>приступи</w:t>
      </w:r>
      <w:proofErr w:type="spellEnd"/>
      <w:r w:rsidRPr="00980068">
        <w:t xml:space="preserve"> </w:t>
      </w:r>
      <w:proofErr w:type="spellStart"/>
      <w:r w:rsidRPr="00980068">
        <w:t>закључењу</w:t>
      </w:r>
      <w:proofErr w:type="spellEnd"/>
      <w:r w:rsidRPr="00980068">
        <w:t xml:space="preserve"> и </w:t>
      </w:r>
      <w:proofErr w:type="spellStart"/>
      <w:r w:rsidRPr="00980068">
        <w:t>овери</w:t>
      </w:r>
      <w:proofErr w:type="spellEnd"/>
      <w:r w:rsidRPr="00980068">
        <w:t xml:space="preserve"> </w:t>
      </w:r>
      <w:proofErr w:type="spellStart"/>
      <w:r w:rsidRPr="00980068">
        <w:t>уговора</w:t>
      </w:r>
      <w:proofErr w:type="spellEnd"/>
      <w:r w:rsidRPr="00980068">
        <w:t xml:space="preserve"> о </w:t>
      </w:r>
      <w:r w:rsidRPr="00980068">
        <w:rPr>
          <w:lang w:val="sr-Cyrl-RS"/>
        </w:rPr>
        <w:t>купопродаји</w:t>
      </w:r>
      <w:r w:rsidRPr="00980068">
        <w:t xml:space="preserve"> у </w:t>
      </w:r>
      <w:proofErr w:type="spellStart"/>
      <w:r w:rsidRPr="00980068">
        <w:t>року</w:t>
      </w:r>
      <w:proofErr w:type="spellEnd"/>
      <w:r w:rsidRPr="00980068">
        <w:t xml:space="preserve"> </w:t>
      </w:r>
      <w:proofErr w:type="spellStart"/>
      <w:r w:rsidRPr="00980068">
        <w:t>који</w:t>
      </w:r>
      <w:proofErr w:type="spellEnd"/>
      <w:r w:rsidRPr="00980068">
        <w:t xml:space="preserve"> </w:t>
      </w:r>
      <w:proofErr w:type="spellStart"/>
      <w:r w:rsidRPr="00980068">
        <w:t>је</w:t>
      </w:r>
      <w:proofErr w:type="spellEnd"/>
      <w:r w:rsidRPr="00980068">
        <w:t xml:space="preserve"> </w:t>
      </w:r>
      <w:proofErr w:type="spellStart"/>
      <w:r w:rsidRPr="00980068">
        <w:t>наведен</w:t>
      </w:r>
      <w:proofErr w:type="spellEnd"/>
      <w:r w:rsidRPr="00980068">
        <w:t xml:space="preserve"> у </w:t>
      </w:r>
      <w:proofErr w:type="spellStart"/>
      <w:r w:rsidRPr="00980068">
        <w:t>пону</w:t>
      </w:r>
      <w:proofErr w:type="spellEnd"/>
      <w:r w:rsidRPr="00980068">
        <w:rPr>
          <w:lang w:val="sr-Cyrl-RS"/>
        </w:rPr>
        <w:t>ди из става 3. овог члана</w:t>
      </w:r>
      <w:r w:rsidRPr="00980068">
        <w:t xml:space="preserve">, </w:t>
      </w:r>
      <w:proofErr w:type="spellStart"/>
      <w:r w:rsidRPr="00980068">
        <w:t>из</w:t>
      </w:r>
      <w:proofErr w:type="spellEnd"/>
      <w:r w:rsidRPr="00980068">
        <w:t xml:space="preserve"> </w:t>
      </w:r>
      <w:proofErr w:type="spellStart"/>
      <w:r w:rsidRPr="00980068">
        <w:t>разлога</w:t>
      </w:r>
      <w:proofErr w:type="spellEnd"/>
      <w:r w:rsidRPr="00980068">
        <w:t xml:space="preserve"> </w:t>
      </w:r>
      <w:proofErr w:type="spellStart"/>
      <w:r w:rsidRPr="00980068">
        <w:t>за</w:t>
      </w:r>
      <w:proofErr w:type="spellEnd"/>
      <w:r w:rsidRPr="00980068">
        <w:t xml:space="preserve"> </w:t>
      </w:r>
      <w:proofErr w:type="spellStart"/>
      <w:r w:rsidRPr="00980068">
        <w:t>које</w:t>
      </w:r>
      <w:proofErr w:type="spellEnd"/>
      <w:r w:rsidRPr="00980068">
        <w:t xml:space="preserve"> </w:t>
      </w:r>
      <w:proofErr w:type="spellStart"/>
      <w:r w:rsidRPr="00980068">
        <w:t>није</w:t>
      </w:r>
      <w:proofErr w:type="spellEnd"/>
      <w:r w:rsidRPr="00980068">
        <w:t xml:space="preserve"> </w:t>
      </w:r>
      <w:proofErr w:type="spellStart"/>
      <w:r w:rsidRPr="00980068">
        <w:t>одговоран</w:t>
      </w:r>
      <w:proofErr w:type="spellEnd"/>
      <w:r w:rsidRPr="00980068">
        <w:t xml:space="preserve"> </w:t>
      </w:r>
      <w:r w:rsidRPr="00980068">
        <w:rPr>
          <w:lang w:val="sr-Cyrl-RS"/>
        </w:rPr>
        <w:t>продавац</w:t>
      </w:r>
      <w:r w:rsidRPr="00980068">
        <w:t xml:space="preserve">, </w:t>
      </w:r>
      <w:r w:rsidRPr="00980068">
        <w:rPr>
          <w:lang w:val="sr-Cyrl-RS"/>
        </w:rPr>
        <w:t>чланица-продавац</w:t>
      </w:r>
      <w:r w:rsidRPr="00980068">
        <w:t xml:space="preserve"> </w:t>
      </w:r>
      <w:proofErr w:type="spellStart"/>
      <w:r w:rsidRPr="00980068">
        <w:t>може</w:t>
      </w:r>
      <w:proofErr w:type="spellEnd"/>
      <w:r w:rsidRPr="00980068">
        <w:t xml:space="preserve"> </w:t>
      </w:r>
      <w:proofErr w:type="spellStart"/>
      <w:r w:rsidRPr="00980068">
        <w:t>пр</w:t>
      </w:r>
      <w:proofErr w:type="spellEnd"/>
      <w:r w:rsidRPr="00980068">
        <w:rPr>
          <w:lang w:val="sr-Cyrl-RS"/>
        </w:rPr>
        <w:t>одати апотеку</w:t>
      </w:r>
      <w:r w:rsidRPr="00980068">
        <w:t xml:space="preserve"> </w:t>
      </w:r>
      <w:proofErr w:type="spellStart"/>
      <w:r w:rsidRPr="00980068">
        <w:t>трећем</w:t>
      </w:r>
      <w:proofErr w:type="spellEnd"/>
      <w:r w:rsidRPr="00980068">
        <w:t xml:space="preserve"> </w:t>
      </w:r>
      <w:proofErr w:type="spellStart"/>
      <w:r w:rsidRPr="00980068">
        <w:t>лицу</w:t>
      </w:r>
      <w:proofErr w:type="spellEnd"/>
      <w:r w:rsidRPr="00980068">
        <w:t xml:space="preserve"> </w:t>
      </w:r>
      <w:proofErr w:type="spellStart"/>
      <w:r w:rsidRPr="00980068">
        <w:t>под</w:t>
      </w:r>
      <w:proofErr w:type="spellEnd"/>
      <w:r w:rsidRPr="00980068">
        <w:t xml:space="preserve"> </w:t>
      </w:r>
      <w:proofErr w:type="spellStart"/>
      <w:r w:rsidRPr="00980068">
        <w:t>условима</w:t>
      </w:r>
      <w:proofErr w:type="spellEnd"/>
      <w:r w:rsidRPr="00980068">
        <w:t xml:space="preserve"> </w:t>
      </w:r>
      <w:proofErr w:type="spellStart"/>
      <w:r w:rsidRPr="00980068">
        <w:t>који</w:t>
      </w:r>
      <w:proofErr w:type="spellEnd"/>
      <w:r w:rsidRPr="00980068">
        <w:t xml:space="preserve"> </w:t>
      </w:r>
      <w:proofErr w:type="spellStart"/>
      <w:r w:rsidRPr="00980068">
        <w:t>не</w:t>
      </w:r>
      <w:proofErr w:type="spellEnd"/>
      <w:r w:rsidRPr="00980068">
        <w:t xml:space="preserve"> </w:t>
      </w:r>
      <w:proofErr w:type="spellStart"/>
      <w:r w:rsidRPr="00980068">
        <w:t>могу</w:t>
      </w:r>
      <w:proofErr w:type="spellEnd"/>
      <w:r w:rsidRPr="00980068">
        <w:t xml:space="preserve"> </w:t>
      </w:r>
      <w:proofErr w:type="spellStart"/>
      <w:r w:rsidRPr="00980068">
        <w:t>бити</w:t>
      </w:r>
      <w:proofErr w:type="spellEnd"/>
      <w:r w:rsidRPr="00980068">
        <w:t xml:space="preserve"> </w:t>
      </w:r>
      <w:proofErr w:type="spellStart"/>
      <w:r w:rsidRPr="00980068">
        <w:t>повољнији</w:t>
      </w:r>
      <w:proofErr w:type="spellEnd"/>
      <w:r w:rsidRPr="00980068">
        <w:t xml:space="preserve"> </w:t>
      </w:r>
      <w:proofErr w:type="spellStart"/>
      <w:r w:rsidRPr="00980068">
        <w:t>за</w:t>
      </w:r>
      <w:proofErr w:type="spellEnd"/>
      <w:r w:rsidRPr="00980068">
        <w:t xml:space="preserve"> </w:t>
      </w:r>
      <w:proofErr w:type="spellStart"/>
      <w:r w:rsidRPr="00980068">
        <w:t>то</w:t>
      </w:r>
      <w:proofErr w:type="spellEnd"/>
      <w:r w:rsidRPr="00980068">
        <w:t xml:space="preserve"> </w:t>
      </w:r>
      <w:proofErr w:type="spellStart"/>
      <w:r w:rsidRPr="00980068">
        <w:t>лице</w:t>
      </w:r>
      <w:proofErr w:type="spellEnd"/>
      <w:r w:rsidRPr="00980068">
        <w:t xml:space="preserve"> </w:t>
      </w:r>
      <w:proofErr w:type="spellStart"/>
      <w:r w:rsidRPr="00980068">
        <w:t>од</w:t>
      </w:r>
      <w:proofErr w:type="spellEnd"/>
      <w:r w:rsidRPr="00980068">
        <w:t xml:space="preserve"> </w:t>
      </w:r>
      <w:proofErr w:type="spellStart"/>
      <w:r w:rsidRPr="00980068">
        <w:t>услова</w:t>
      </w:r>
      <w:proofErr w:type="spellEnd"/>
      <w:r w:rsidRPr="00980068">
        <w:t xml:space="preserve"> </w:t>
      </w:r>
      <w:proofErr w:type="spellStart"/>
      <w:r w:rsidRPr="00980068">
        <w:t>из</w:t>
      </w:r>
      <w:proofErr w:type="spellEnd"/>
      <w:r w:rsidRPr="00980068">
        <w:t xml:space="preserve"> </w:t>
      </w:r>
      <w:proofErr w:type="spellStart"/>
      <w:r w:rsidRPr="00980068">
        <w:t>понуде</w:t>
      </w:r>
      <w:proofErr w:type="spellEnd"/>
      <w:r w:rsidRPr="00980068">
        <w:t xml:space="preserve"> </w:t>
      </w:r>
      <w:proofErr w:type="spellStart"/>
      <w:r w:rsidRPr="00980068">
        <w:t>из</w:t>
      </w:r>
      <w:proofErr w:type="spellEnd"/>
      <w:r w:rsidRPr="00980068">
        <w:t> </w:t>
      </w:r>
      <w:r w:rsidRPr="00980068">
        <w:rPr>
          <w:lang w:val="sr-Cyrl-RS"/>
        </w:rPr>
        <w:t>става 3. овог члана.</w:t>
      </w:r>
    </w:p>
    <w:p w14:paraId="10B4CA89" w14:textId="02CA9F33" w:rsidR="009A694C" w:rsidRPr="00980068" w:rsidRDefault="009A694C" w:rsidP="00C6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A5823D1" w14:textId="028E288B" w:rsidR="009A694C" w:rsidRPr="00980068" w:rsidRDefault="009A694C" w:rsidP="00C668F7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proofErr w:type="spellStart"/>
      <w:r w:rsidRPr="00980068">
        <w:t>Ако</w:t>
      </w:r>
      <w:proofErr w:type="spellEnd"/>
      <w:r w:rsidRPr="00980068">
        <w:t xml:space="preserve"> </w:t>
      </w:r>
      <w:proofErr w:type="spellStart"/>
      <w:r w:rsidRPr="00980068">
        <w:t>ни</w:t>
      </w:r>
      <w:proofErr w:type="spellEnd"/>
      <w:r w:rsidRPr="00980068">
        <w:t xml:space="preserve"> </w:t>
      </w:r>
      <w:proofErr w:type="spellStart"/>
      <w:r w:rsidRPr="00980068">
        <w:t>јед</w:t>
      </w:r>
      <w:proofErr w:type="spellEnd"/>
      <w:r w:rsidR="00C80EA8" w:rsidRPr="00980068">
        <w:rPr>
          <w:lang w:val="sr-Cyrl-RS"/>
        </w:rPr>
        <w:t>ан</w:t>
      </w:r>
      <w:r w:rsidRPr="00980068">
        <w:rPr>
          <w:lang w:val="sr-Cyrl-RS"/>
        </w:rPr>
        <w:t xml:space="preserve"> члан Удружења</w:t>
      </w:r>
      <w:r w:rsidRPr="00980068">
        <w:t xml:space="preserve"> </w:t>
      </w:r>
      <w:proofErr w:type="spellStart"/>
      <w:r w:rsidRPr="00980068">
        <w:t>који</w:t>
      </w:r>
      <w:proofErr w:type="spellEnd"/>
      <w:r w:rsidRPr="00980068">
        <w:t xml:space="preserve"> </w:t>
      </w:r>
      <w:proofErr w:type="spellStart"/>
      <w:r w:rsidRPr="00980068">
        <w:t>има</w:t>
      </w:r>
      <w:proofErr w:type="spellEnd"/>
      <w:r w:rsidRPr="00980068">
        <w:t xml:space="preserve"> </w:t>
      </w:r>
      <w:proofErr w:type="spellStart"/>
      <w:r w:rsidRPr="00980068">
        <w:t>право</w:t>
      </w:r>
      <w:proofErr w:type="spellEnd"/>
      <w:r w:rsidRPr="00980068">
        <w:t xml:space="preserve"> </w:t>
      </w:r>
      <w:proofErr w:type="spellStart"/>
      <w:r w:rsidRPr="00980068">
        <w:t>прече</w:t>
      </w:r>
      <w:proofErr w:type="spellEnd"/>
      <w:r w:rsidRPr="00980068">
        <w:t xml:space="preserve"> </w:t>
      </w:r>
      <w:proofErr w:type="spellStart"/>
      <w:r w:rsidRPr="00980068">
        <w:t>куповине</w:t>
      </w:r>
      <w:proofErr w:type="spellEnd"/>
      <w:r w:rsidRPr="00980068">
        <w:t xml:space="preserve"> </w:t>
      </w:r>
      <w:proofErr w:type="spellStart"/>
      <w:r w:rsidRPr="00980068">
        <w:t>не</w:t>
      </w:r>
      <w:proofErr w:type="spellEnd"/>
      <w:r w:rsidRPr="00980068">
        <w:t xml:space="preserve"> </w:t>
      </w:r>
      <w:proofErr w:type="spellStart"/>
      <w:r w:rsidRPr="00980068">
        <w:t>искористи</w:t>
      </w:r>
      <w:proofErr w:type="spellEnd"/>
      <w:r w:rsidRPr="00980068">
        <w:t xml:space="preserve"> </w:t>
      </w:r>
      <w:proofErr w:type="spellStart"/>
      <w:r w:rsidRPr="00980068">
        <w:t>то</w:t>
      </w:r>
      <w:proofErr w:type="spellEnd"/>
      <w:r w:rsidRPr="00980068">
        <w:t xml:space="preserve"> </w:t>
      </w:r>
      <w:proofErr w:type="spellStart"/>
      <w:r w:rsidRPr="00980068">
        <w:t>право</w:t>
      </w:r>
      <w:proofErr w:type="spellEnd"/>
      <w:r w:rsidRPr="00980068">
        <w:t xml:space="preserve"> у </w:t>
      </w:r>
      <w:proofErr w:type="spellStart"/>
      <w:r w:rsidRPr="00980068">
        <w:t>складу</w:t>
      </w:r>
      <w:proofErr w:type="spellEnd"/>
      <w:r w:rsidRPr="00980068">
        <w:t xml:space="preserve"> </w:t>
      </w:r>
      <w:proofErr w:type="spellStart"/>
      <w:r w:rsidRPr="00980068">
        <w:t>са</w:t>
      </w:r>
      <w:proofErr w:type="spellEnd"/>
      <w:r w:rsidRPr="00980068">
        <w:t xml:space="preserve"> </w:t>
      </w:r>
      <w:proofErr w:type="spellStart"/>
      <w:r w:rsidRPr="00980068">
        <w:t>одредбама</w:t>
      </w:r>
      <w:proofErr w:type="spellEnd"/>
      <w:r w:rsidRPr="00980068">
        <w:t xml:space="preserve"> </w:t>
      </w:r>
      <w:proofErr w:type="spellStart"/>
      <w:r w:rsidRPr="00980068">
        <w:t>овог</w:t>
      </w:r>
      <w:proofErr w:type="spellEnd"/>
      <w:r w:rsidRPr="00980068">
        <w:t xml:space="preserve"> </w:t>
      </w:r>
      <w:r w:rsidRPr="00980068">
        <w:rPr>
          <w:lang w:val="sr-Cyrl-RS"/>
        </w:rPr>
        <w:t>члана</w:t>
      </w:r>
      <w:r w:rsidRPr="00980068">
        <w:t xml:space="preserve">, </w:t>
      </w:r>
      <w:proofErr w:type="spellStart"/>
      <w:r w:rsidRPr="00980068">
        <w:t>пр</w:t>
      </w:r>
      <w:proofErr w:type="spellEnd"/>
      <w:r w:rsidRPr="00980068">
        <w:rPr>
          <w:lang w:val="sr-Cyrl-RS"/>
        </w:rPr>
        <w:t>одавац</w:t>
      </w:r>
      <w:r w:rsidRPr="00980068">
        <w:t xml:space="preserve"> </w:t>
      </w:r>
      <w:proofErr w:type="spellStart"/>
      <w:r w:rsidRPr="00980068">
        <w:t>може</w:t>
      </w:r>
      <w:proofErr w:type="spellEnd"/>
      <w:r w:rsidRPr="00980068">
        <w:t xml:space="preserve"> у </w:t>
      </w:r>
      <w:proofErr w:type="spellStart"/>
      <w:r w:rsidRPr="00980068">
        <w:t>року</w:t>
      </w:r>
      <w:proofErr w:type="spellEnd"/>
      <w:r w:rsidRPr="00980068">
        <w:t xml:space="preserve"> </w:t>
      </w:r>
      <w:proofErr w:type="spellStart"/>
      <w:r w:rsidRPr="00980068">
        <w:t>од</w:t>
      </w:r>
      <w:proofErr w:type="spellEnd"/>
      <w:r w:rsidRPr="00980068">
        <w:t xml:space="preserve"> 90 </w:t>
      </w:r>
      <w:proofErr w:type="spellStart"/>
      <w:r w:rsidRPr="00980068">
        <w:t>дана</w:t>
      </w:r>
      <w:proofErr w:type="spellEnd"/>
      <w:r w:rsidRPr="00980068">
        <w:t xml:space="preserve"> </w:t>
      </w:r>
      <w:proofErr w:type="spellStart"/>
      <w:r w:rsidRPr="00980068">
        <w:t>од</w:t>
      </w:r>
      <w:proofErr w:type="spellEnd"/>
      <w:r w:rsidRPr="00980068">
        <w:t xml:space="preserve"> </w:t>
      </w:r>
      <w:proofErr w:type="spellStart"/>
      <w:r w:rsidRPr="00980068">
        <w:t>дана</w:t>
      </w:r>
      <w:proofErr w:type="spellEnd"/>
      <w:r w:rsidRPr="00980068">
        <w:t xml:space="preserve"> </w:t>
      </w:r>
      <w:proofErr w:type="spellStart"/>
      <w:r w:rsidRPr="00980068">
        <w:t>истека</w:t>
      </w:r>
      <w:proofErr w:type="spellEnd"/>
      <w:r w:rsidRPr="00980068">
        <w:t xml:space="preserve"> </w:t>
      </w:r>
      <w:proofErr w:type="spellStart"/>
      <w:r w:rsidRPr="00980068">
        <w:t>рока</w:t>
      </w:r>
      <w:proofErr w:type="spellEnd"/>
      <w:r w:rsidRPr="00980068">
        <w:t xml:space="preserve"> </w:t>
      </w:r>
      <w:proofErr w:type="spellStart"/>
      <w:r w:rsidRPr="00980068">
        <w:t>за</w:t>
      </w:r>
      <w:proofErr w:type="spellEnd"/>
      <w:r w:rsidRPr="00980068">
        <w:t xml:space="preserve"> </w:t>
      </w:r>
      <w:proofErr w:type="spellStart"/>
      <w:r w:rsidRPr="00980068">
        <w:t>прихват</w:t>
      </w:r>
      <w:proofErr w:type="spellEnd"/>
      <w:r w:rsidRPr="00980068">
        <w:t xml:space="preserve"> </w:t>
      </w:r>
      <w:proofErr w:type="spellStart"/>
      <w:r w:rsidRPr="00980068">
        <w:t>понуде</w:t>
      </w:r>
      <w:proofErr w:type="spellEnd"/>
      <w:r w:rsidR="00C80EA8" w:rsidRPr="00980068">
        <w:rPr>
          <w:lang w:val="sr-Cyrl-RS"/>
        </w:rPr>
        <w:t>,</w:t>
      </w:r>
      <w:r w:rsidRPr="00980068">
        <w:t xml:space="preserve"> </w:t>
      </w:r>
      <w:proofErr w:type="spellStart"/>
      <w:r w:rsidRPr="00980068">
        <w:t>закључити</w:t>
      </w:r>
      <w:proofErr w:type="spellEnd"/>
      <w:r w:rsidRPr="00980068">
        <w:t xml:space="preserve"> </w:t>
      </w:r>
      <w:proofErr w:type="spellStart"/>
      <w:r w:rsidRPr="00980068">
        <w:t>уговор</w:t>
      </w:r>
      <w:proofErr w:type="spellEnd"/>
      <w:r w:rsidRPr="00980068">
        <w:t xml:space="preserve"> о </w:t>
      </w:r>
      <w:proofErr w:type="spellStart"/>
      <w:r w:rsidRPr="00980068">
        <w:t>пр</w:t>
      </w:r>
      <w:proofErr w:type="spellEnd"/>
      <w:r w:rsidRPr="00980068">
        <w:rPr>
          <w:lang w:val="sr-Cyrl-RS"/>
        </w:rPr>
        <w:t xml:space="preserve">одаји апотеке </w:t>
      </w:r>
      <w:proofErr w:type="spellStart"/>
      <w:r w:rsidRPr="00980068">
        <w:t>са</w:t>
      </w:r>
      <w:proofErr w:type="spellEnd"/>
      <w:r w:rsidRPr="00980068">
        <w:t xml:space="preserve"> </w:t>
      </w:r>
      <w:proofErr w:type="spellStart"/>
      <w:r w:rsidRPr="00980068">
        <w:t>трећим</w:t>
      </w:r>
      <w:proofErr w:type="spellEnd"/>
      <w:r w:rsidRPr="00980068">
        <w:t xml:space="preserve"> </w:t>
      </w:r>
      <w:proofErr w:type="spellStart"/>
      <w:r w:rsidRPr="00980068">
        <w:t>лицем</w:t>
      </w:r>
      <w:proofErr w:type="spellEnd"/>
      <w:r w:rsidRPr="00980068">
        <w:t xml:space="preserve">, </w:t>
      </w:r>
      <w:proofErr w:type="spellStart"/>
      <w:r w:rsidRPr="00980068">
        <w:t>под</w:t>
      </w:r>
      <w:proofErr w:type="spellEnd"/>
      <w:r w:rsidRPr="00980068">
        <w:t xml:space="preserve"> </w:t>
      </w:r>
      <w:proofErr w:type="spellStart"/>
      <w:r w:rsidRPr="00980068">
        <w:t>условима</w:t>
      </w:r>
      <w:proofErr w:type="spellEnd"/>
      <w:r w:rsidRPr="00980068">
        <w:t xml:space="preserve"> </w:t>
      </w:r>
      <w:proofErr w:type="spellStart"/>
      <w:r w:rsidRPr="00980068">
        <w:t>који</w:t>
      </w:r>
      <w:proofErr w:type="spellEnd"/>
      <w:r w:rsidRPr="00980068">
        <w:t xml:space="preserve"> </w:t>
      </w:r>
      <w:proofErr w:type="spellStart"/>
      <w:r w:rsidRPr="00980068">
        <w:t>не</w:t>
      </w:r>
      <w:proofErr w:type="spellEnd"/>
      <w:r w:rsidRPr="00980068">
        <w:t xml:space="preserve"> </w:t>
      </w:r>
      <w:proofErr w:type="spellStart"/>
      <w:r w:rsidRPr="00980068">
        <w:t>могу</w:t>
      </w:r>
      <w:proofErr w:type="spellEnd"/>
      <w:r w:rsidRPr="00980068">
        <w:t xml:space="preserve"> </w:t>
      </w:r>
      <w:proofErr w:type="spellStart"/>
      <w:r w:rsidRPr="00980068">
        <w:t>бити</w:t>
      </w:r>
      <w:proofErr w:type="spellEnd"/>
      <w:r w:rsidRPr="00980068">
        <w:t xml:space="preserve"> </w:t>
      </w:r>
      <w:proofErr w:type="spellStart"/>
      <w:r w:rsidRPr="00980068">
        <w:t>повољнији</w:t>
      </w:r>
      <w:proofErr w:type="spellEnd"/>
      <w:r w:rsidRPr="00980068">
        <w:t xml:space="preserve"> </w:t>
      </w:r>
      <w:proofErr w:type="spellStart"/>
      <w:r w:rsidRPr="00980068">
        <w:t>од</w:t>
      </w:r>
      <w:proofErr w:type="spellEnd"/>
      <w:r w:rsidRPr="00980068">
        <w:t xml:space="preserve"> </w:t>
      </w:r>
      <w:proofErr w:type="spellStart"/>
      <w:r w:rsidRPr="00980068">
        <w:t>услова</w:t>
      </w:r>
      <w:proofErr w:type="spellEnd"/>
      <w:r w:rsidRPr="00980068">
        <w:t xml:space="preserve"> </w:t>
      </w:r>
      <w:proofErr w:type="spellStart"/>
      <w:r w:rsidRPr="00980068">
        <w:t>из</w:t>
      </w:r>
      <w:proofErr w:type="spellEnd"/>
      <w:r w:rsidRPr="00980068">
        <w:t xml:space="preserve"> </w:t>
      </w:r>
      <w:proofErr w:type="spellStart"/>
      <w:r w:rsidRPr="00980068">
        <w:t>понуде</w:t>
      </w:r>
      <w:proofErr w:type="spellEnd"/>
      <w:r w:rsidRPr="00980068">
        <w:t xml:space="preserve"> </w:t>
      </w:r>
      <w:proofErr w:type="spellStart"/>
      <w:r w:rsidRPr="00980068">
        <w:t>која</w:t>
      </w:r>
      <w:proofErr w:type="spellEnd"/>
      <w:r w:rsidRPr="00980068">
        <w:t xml:space="preserve"> </w:t>
      </w:r>
      <w:proofErr w:type="spellStart"/>
      <w:r w:rsidRPr="00980068">
        <w:t>је</w:t>
      </w:r>
      <w:proofErr w:type="spellEnd"/>
      <w:r w:rsidRPr="00980068">
        <w:t xml:space="preserve"> </w:t>
      </w:r>
      <w:proofErr w:type="spellStart"/>
      <w:r w:rsidRPr="00980068">
        <w:t>достављена</w:t>
      </w:r>
      <w:proofErr w:type="spellEnd"/>
      <w:r w:rsidRPr="00980068">
        <w:t xml:space="preserve"> </w:t>
      </w:r>
      <w:proofErr w:type="spellStart"/>
      <w:r w:rsidRPr="00980068">
        <w:t>другим</w:t>
      </w:r>
      <w:proofErr w:type="spellEnd"/>
      <w:r w:rsidRPr="00980068">
        <w:t xml:space="preserve"> </w:t>
      </w:r>
      <w:proofErr w:type="spellStart"/>
      <w:r w:rsidRPr="00980068">
        <w:t>члан</w:t>
      </w:r>
      <w:proofErr w:type="spellEnd"/>
      <w:r w:rsidR="00705E31" w:rsidRPr="00980068">
        <w:rPr>
          <w:lang w:val="sr-Cyrl-RS"/>
        </w:rPr>
        <w:t>овима</w:t>
      </w:r>
      <w:r w:rsidR="00C668F7" w:rsidRPr="00980068">
        <w:rPr>
          <w:lang w:val="sr-Cyrl-RS"/>
        </w:rPr>
        <w:t>Удружења.</w:t>
      </w:r>
    </w:p>
    <w:p w14:paraId="095396ED" w14:textId="77777777" w:rsidR="00C668F7" w:rsidRPr="00980068" w:rsidRDefault="00C668F7" w:rsidP="00C668F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B56D6D3" w14:textId="196B46B3" w:rsidR="003B620F" w:rsidRPr="00980068" w:rsidRDefault="009A694C" w:rsidP="0098006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r-Cyrl-RS"/>
        </w:rPr>
      </w:pPr>
      <w:bookmarkStart w:id="1" w:name="toc227"/>
      <w:bookmarkEnd w:id="1"/>
      <w:proofErr w:type="spellStart"/>
      <w:r w:rsidRPr="00980068">
        <w:t>Ако</w:t>
      </w:r>
      <w:proofErr w:type="spellEnd"/>
      <w:r w:rsidRPr="00980068">
        <w:t xml:space="preserve"> </w:t>
      </w:r>
      <w:proofErr w:type="spellStart"/>
      <w:r w:rsidRPr="00980068">
        <w:t>се</w:t>
      </w:r>
      <w:proofErr w:type="spellEnd"/>
      <w:r w:rsidRPr="00980068">
        <w:t xml:space="preserve"> </w:t>
      </w:r>
      <w:r w:rsidR="00C668F7" w:rsidRPr="00980068">
        <w:rPr>
          <w:lang w:val="sr-Cyrl-RS"/>
        </w:rPr>
        <w:t xml:space="preserve">апотека </w:t>
      </w:r>
      <w:proofErr w:type="spellStart"/>
      <w:r w:rsidRPr="00980068">
        <w:t>продаје</w:t>
      </w:r>
      <w:proofErr w:type="spellEnd"/>
      <w:r w:rsidRPr="00980068">
        <w:t xml:space="preserve"> </w:t>
      </w:r>
      <w:proofErr w:type="spellStart"/>
      <w:r w:rsidRPr="00980068">
        <w:t>путем</w:t>
      </w:r>
      <w:proofErr w:type="spellEnd"/>
      <w:r w:rsidRPr="00980068">
        <w:t xml:space="preserve"> </w:t>
      </w:r>
      <w:proofErr w:type="spellStart"/>
      <w:r w:rsidRPr="00980068">
        <w:t>јавног</w:t>
      </w:r>
      <w:proofErr w:type="spellEnd"/>
      <w:r w:rsidRPr="00980068">
        <w:t xml:space="preserve"> </w:t>
      </w:r>
      <w:proofErr w:type="spellStart"/>
      <w:r w:rsidRPr="00980068">
        <w:t>прикупљања</w:t>
      </w:r>
      <w:proofErr w:type="spellEnd"/>
      <w:r w:rsidRPr="00980068">
        <w:t xml:space="preserve"> </w:t>
      </w:r>
      <w:proofErr w:type="spellStart"/>
      <w:r w:rsidRPr="00980068">
        <w:t>понуда</w:t>
      </w:r>
      <w:proofErr w:type="spellEnd"/>
      <w:r w:rsidRPr="00980068">
        <w:t xml:space="preserve">, </w:t>
      </w:r>
      <w:proofErr w:type="spellStart"/>
      <w:r w:rsidRPr="00980068">
        <w:t>лицитације</w:t>
      </w:r>
      <w:proofErr w:type="spellEnd"/>
      <w:r w:rsidRPr="00980068">
        <w:t xml:space="preserve"> </w:t>
      </w:r>
      <w:proofErr w:type="spellStart"/>
      <w:r w:rsidRPr="00980068">
        <w:t>или</w:t>
      </w:r>
      <w:proofErr w:type="spellEnd"/>
      <w:r w:rsidRPr="00980068">
        <w:t xml:space="preserve"> </w:t>
      </w:r>
      <w:proofErr w:type="spellStart"/>
      <w:r w:rsidRPr="00980068">
        <w:t>сличног</w:t>
      </w:r>
      <w:proofErr w:type="spellEnd"/>
      <w:r w:rsidRPr="00980068">
        <w:t xml:space="preserve"> </w:t>
      </w:r>
      <w:proofErr w:type="spellStart"/>
      <w:r w:rsidRPr="00980068">
        <w:t>поступка</w:t>
      </w:r>
      <w:proofErr w:type="spellEnd"/>
      <w:r w:rsidRPr="00980068">
        <w:t xml:space="preserve"> (</w:t>
      </w:r>
      <w:proofErr w:type="spellStart"/>
      <w:r w:rsidRPr="00980068">
        <w:t>јавна</w:t>
      </w:r>
      <w:proofErr w:type="spellEnd"/>
      <w:r w:rsidRPr="00980068">
        <w:t xml:space="preserve"> </w:t>
      </w:r>
      <w:proofErr w:type="spellStart"/>
      <w:r w:rsidRPr="00980068">
        <w:t>продаја</w:t>
      </w:r>
      <w:proofErr w:type="spellEnd"/>
      <w:r w:rsidRPr="00980068">
        <w:t xml:space="preserve">), </w:t>
      </w:r>
      <w:proofErr w:type="spellStart"/>
      <w:r w:rsidRPr="00980068">
        <w:t>члан</w:t>
      </w:r>
      <w:proofErr w:type="spellEnd"/>
      <w:r w:rsidR="00C668F7" w:rsidRPr="00980068">
        <w:rPr>
          <w:lang w:val="sr-Cyrl-RS"/>
        </w:rPr>
        <w:t xml:space="preserve"> Удружења</w:t>
      </w:r>
      <w:r w:rsidRPr="00980068">
        <w:t xml:space="preserve"> </w:t>
      </w:r>
      <w:proofErr w:type="spellStart"/>
      <w:r w:rsidRPr="00980068">
        <w:t>који</w:t>
      </w:r>
      <w:proofErr w:type="spellEnd"/>
      <w:r w:rsidRPr="00980068">
        <w:t xml:space="preserve"> </w:t>
      </w:r>
      <w:proofErr w:type="spellStart"/>
      <w:r w:rsidRPr="00980068">
        <w:t>жели</w:t>
      </w:r>
      <w:proofErr w:type="spellEnd"/>
      <w:r w:rsidRPr="00980068">
        <w:t xml:space="preserve"> </w:t>
      </w:r>
      <w:proofErr w:type="spellStart"/>
      <w:r w:rsidRPr="00980068">
        <w:t>да</w:t>
      </w:r>
      <w:proofErr w:type="spellEnd"/>
      <w:r w:rsidRPr="00980068">
        <w:t xml:space="preserve"> </w:t>
      </w:r>
      <w:proofErr w:type="spellStart"/>
      <w:r w:rsidRPr="00980068">
        <w:t>користи</w:t>
      </w:r>
      <w:proofErr w:type="spellEnd"/>
      <w:r w:rsidRPr="00980068">
        <w:t xml:space="preserve"> </w:t>
      </w:r>
      <w:proofErr w:type="spellStart"/>
      <w:r w:rsidRPr="00980068">
        <w:t>право</w:t>
      </w:r>
      <w:proofErr w:type="spellEnd"/>
      <w:r w:rsidRPr="00980068">
        <w:t xml:space="preserve"> </w:t>
      </w:r>
      <w:proofErr w:type="spellStart"/>
      <w:r w:rsidRPr="00980068">
        <w:t>прече</w:t>
      </w:r>
      <w:proofErr w:type="spellEnd"/>
      <w:r w:rsidRPr="00980068">
        <w:t xml:space="preserve"> </w:t>
      </w:r>
      <w:proofErr w:type="spellStart"/>
      <w:r w:rsidRPr="00980068">
        <w:t>куповине</w:t>
      </w:r>
      <w:proofErr w:type="spellEnd"/>
      <w:r w:rsidRPr="00980068">
        <w:t xml:space="preserve"> </w:t>
      </w:r>
      <w:proofErr w:type="spellStart"/>
      <w:r w:rsidRPr="00980068">
        <w:t>то</w:t>
      </w:r>
      <w:proofErr w:type="spellEnd"/>
      <w:r w:rsidRPr="00980068">
        <w:t xml:space="preserve"> </w:t>
      </w:r>
      <w:proofErr w:type="spellStart"/>
      <w:r w:rsidRPr="00980068">
        <w:t>право</w:t>
      </w:r>
      <w:proofErr w:type="spellEnd"/>
      <w:r w:rsidRPr="00980068">
        <w:t xml:space="preserve"> </w:t>
      </w:r>
      <w:proofErr w:type="spellStart"/>
      <w:r w:rsidRPr="00980068">
        <w:t>може</w:t>
      </w:r>
      <w:proofErr w:type="spellEnd"/>
      <w:r w:rsidRPr="00980068">
        <w:t xml:space="preserve"> </w:t>
      </w:r>
      <w:proofErr w:type="spellStart"/>
      <w:r w:rsidRPr="00980068">
        <w:t>остварити</w:t>
      </w:r>
      <w:proofErr w:type="spellEnd"/>
      <w:r w:rsidRPr="00980068">
        <w:t xml:space="preserve"> </w:t>
      </w:r>
      <w:proofErr w:type="spellStart"/>
      <w:r w:rsidRPr="00980068">
        <w:t>само</w:t>
      </w:r>
      <w:proofErr w:type="spellEnd"/>
      <w:r w:rsidRPr="00980068">
        <w:t xml:space="preserve"> у </w:t>
      </w:r>
      <w:proofErr w:type="spellStart"/>
      <w:r w:rsidRPr="00980068">
        <w:t>том</w:t>
      </w:r>
      <w:proofErr w:type="spellEnd"/>
      <w:r w:rsidRPr="00980068">
        <w:t xml:space="preserve"> </w:t>
      </w:r>
      <w:proofErr w:type="spellStart"/>
      <w:r w:rsidRPr="00980068">
        <w:t>поступку</w:t>
      </w:r>
      <w:proofErr w:type="spellEnd"/>
      <w:r w:rsidR="00C668F7" w:rsidRPr="00980068">
        <w:rPr>
          <w:lang w:val="sr-Cyrl-RS"/>
        </w:rPr>
        <w:t>.</w:t>
      </w:r>
      <w:bookmarkStart w:id="2" w:name="toc224"/>
      <w:bookmarkStart w:id="3" w:name="toc225"/>
      <w:bookmarkStart w:id="4" w:name="toc226"/>
      <w:bookmarkEnd w:id="2"/>
      <w:bookmarkEnd w:id="3"/>
      <w:bookmarkEnd w:id="4"/>
    </w:p>
    <w:p w14:paraId="79873683" w14:textId="77777777" w:rsidR="003B620F" w:rsidRDefault="003B620F" w:rsidP="00235D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CEDBBB" w14:textId="374D6007" w:rsidR="00F0677C" w:rsidRPr="000B0952" w:rsidRDefault="00D21535" w:rsidP="00235D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Решавање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спорова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између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чланова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као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између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чланова</w:t>
      </w:r>
      <w:proofErr w:type="spellEnd"/>
    </w:p>
    <w:p w14:paraId="5CD070DF" w14:textId="5423DF37" w:rsidR="00D21535" w:rsidRPr="000B0952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B6651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0B0952">
        <w:rPr>
          <w:rFonts w:ascii="Times New Roman" w:hAnsi="Times New Roman" w:cs="Times New Roman"/>
          <w:b/>
          <w:sz w:val="24"/>
          <w:szCs w:val="24"/>
        </w:rPr>
        <w:t>.</w:t>
      </w:r>
    </w:p>
    <w:p w14:paraId="4386EFFB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Могући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спорови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решаваће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мирним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договором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духу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добрих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привредника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2AB14946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организовати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посредовање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мирном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спорова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објективног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сагледавања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чињеница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предлагања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могућег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мирним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6E54DB24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7F6AE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3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организовати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посредовање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мирном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објективног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сагледавања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чињеница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предлагања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могућег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спора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мирним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576F3BC3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спор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реши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мирним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покренути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судом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седишту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седишту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0635B164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7300A" w14:textId="53432A49" w:rsidR="00F0677C" w:rsidRPr="000B0952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Остале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одредбе</w:t>
      </w:r>
      <w:proofErr w:type="spellEnd"/>
    </w:p>
    <w:p w14:paraId="67E3CD01" w14:textId="52BA2589" w:rsidR="00D21535" w:rsidRPr="000B0952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B66510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0B0952">
        <w:rPr>
          <w:rFonts w:ascii="Times New Roman" w:hAnsi="Times New Roman" w:cs="Times New Roman"/>
          <w:b/>
          <w:sz w:val="24"/>
          <w:szCs w:val="24"/>
        </w:rPr>
        <w:t>.</w:t>
      </w:r>
    </w:p>
    <w:p w14:paraId="293C8C29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уписа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забрану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ликвидације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стечаја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уређена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2D9D0D9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одлучивања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другачије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92DC10A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дужно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важећим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4CEC0682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65EAA" w14:textId="77777777" w:rsidR="00235D40" w:rsidRDefault="00235D40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B0566" w14:textId="2E69BD78" w:rsidR="00F0677C" w:rsidRPr="000B0952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Прелазне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одредбе</w:t>
      </w:r>
      <w:proofErr w:type="spellEnd"/>
    </w:p>
    <w:p w14:paraId="01CB1039" w14:textId="563D198E" w:rsidR="00D21535" w:rsidRPr="000B0952" w:rsidRDefault="00D21535" w:rsidP="000B0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952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0B0952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B66510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0B0952">
        <w:rPr>
          <w:rFonts w:ascii="Times New Roman" w:hAnsi="Times New Roman" w:cs="Times New Roman"/>
          <w:b/>
          <w:sz w:val="24"/>
          <w:szCs w:val="24"/>
        </w:rPr>
        <w:t>.</w:t>
      </w:r>
    </w:p>
    <w:p w14:paraId="59117759" w14:textId="08BA70D5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приватних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„СПАС“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приступницу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приступању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стичу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уписују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сталних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учлањења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7337096E" w14:textId="6617285E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започети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одговарајућих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регистара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дужи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уписа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АПР.</w:t>
      </w:r>
    </w:p>
    <w:p w14:paraId="21EFD252" w14:textId="21749D8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општа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уписа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АПР.</w:t>
      </w:r>
    </w:p>
    <w:p w14:paraId="0C285532" w14:textId="11CC15CB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важи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приватних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апотекара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„СПАС“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11.12.2019.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регистрован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АПР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30.01.2020.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: БУ-783/2020 (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пречишћен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).</w:t>
      </w:r>
    </w:p>
    <w:p w14:paraId="5D72D577" w14:textId="404D848B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C91657">
        <w:rPr>
          <w:rFonts w:ascii="Times New Roman" w:hAnsi="Times New Roman" w:cs="Times New Roman"/>
          <w:sz w:val="24"/>
          <w:szCs w:val="24"/>
          <w:lang w:val="sr-Cyrl-RS"/>
        </w:rPr>
        <w:t>/заступник</w:t>
      </w:r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сачин</w:t>
      </w:r>
      <w:proofErr w:type="spellEnd"/>
      <w:r w:rsidR="006C39CD">
        <w:rPr>
          <w:rFonts w:ascii="Times New Roman" w:hAnsi="Times New Roman" w:cs="Times New Roman"/>
          <w:sz w:val="24"/>
          <w:szCs w:val="24"/>
          <w:lang w:val="sr-Cyrl-RS"/>
        </w:rPr>
        <w:t>ио је</w:t>
      </w:r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пречишћен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осталу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потребну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подн</w:t>
      </w:r>
      <w:proofErr w:type="spellEnd"/>
      <w:r w:rsidR="006C39CD">
        <w:rPr>
          <w:rFonts w:ascii="Times New Roman" w:hAnsi="Times New Roman" w:cs="Times New Roman"/>
          <w:sz w:val="24"/>
          <w:szCs w:val="24"/>
          <w:lang w:val="sr-Cyrl-RS"/>
        </w:rPr>
        <w:t>оси се</w:t>
      </w:r>
      <w:r w:rsidRPr="00D21535">
        <w:rPr>
          <w:rFonts w:ascii="Times New Roman" w:hAnsi="Times New Roman" w:cs="Times New Roman"/>
          <w:sz w:val="24"/>
          <w:szCs w:val="24"/>
        </w:rPr>
        <w:t xml:space="preserve"> АПР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регистрације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</w:p>
    <w:p w14:paraId="150C4F0A" w14:textId="5D6CC6BD" w:rsidR="00F0677C" w:rsidRPr="002037CC" w:rsidRDefault="00D21535" w:rsidP="003B62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37CC">
        <w:rPr>
          <w:rFonts w:ascii="Times New Roman" w:hAnsi="Times New Roman" w:cs="Times New Roman"/>
          <w:b/>
          <w:sz w:val="24"/>
          <w:szCs w:val="24"/>
        </w:rPr>
        <w:t>Завршна</w:t>
      </w:r>
      <w:proofErr w:type="spellEnd"/>
      <w:r w:rsidRPr="002037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37CC">
        <w:rPr>
          <w:rFonts w:ascii="Times New Roman" w:hAnsi="Times New Roman" w:cs="Times New Roman"/>
          <w:b/>
          <w:sz w:val="24"/>
          <w:szCs w:val="24"/>
        </w:rPr>
        <w:t>одредба</w:t>
      </w:r>
      <w:proofErr w:type="spellEnd"/>
    </w:p>
    <w:p w14:paraId="144100A3" w14:textId="0018E24D" w:rsidR="00D21535" w:rsidRPr="002037CC" w:rsidRDefault="00D21535" w:rsidP="002037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37CC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037CC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B66510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2037CC">
        <w:rPr>
          <w:rFonts w:ascii="Times New Roman" w:hAnsi="Times New Roman" w:cs="Times New Roman"/>
          <w:b/>
          <w:sz w:val="24"/>
          <w:szCs w:val="24"/>
        </w:rPr>
        <w:t>.</w:t>
      </w:r>
    </w:p>
    <w:p w14:paraId="1CC22411" w14:textId="5E9BC5DC" w:rsidR="00D21535" w:rsidRPr="00B22922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статут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његовог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усвајања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3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D21535">
        <w:rPr>
          <w:rFonts w:ascii="Times New Roman" w:hAnsi="Times New Roman" w:cs="Times New Roman"/>
          <w:sz w:val="24"/>
          <w:szCs w:val="24"/>
        </w:rPr>
        <w:t>.</w:t>
      </w:r>
      <w:r w:rsidR="00B22922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5EEE5227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281EC" w14:textId="77777777" w:rsidR="00D21535" w:rsidRPr="00D21535" w:rsidRDefault="00D21535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0476F" w14:textId="77777777" w:rsidR="00B43390" w:rsidRDefault="00B43390" w:rsidP="00B433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DE11E1" w14:textId="22688187" w:rsidR="00D21535" w:rsidRPr="00B43390" w:rsidRDefault="00B43390" w:rsidP="00B433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Број:...............................                                                         </w:t>
      </w:r>
      <w:proofErr w:type="spellStart"/>
      <w:r w:rsidR="00D21535" w:rsidRPr="00B43390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D21535" w:rsidRPr="00B43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13A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Скупштину </w:t>
      </w:r>
      <w:proofErr w:type="spellStart"/>
      <w:r w:rsidR="00D21535" w:rsidRPr="00B43390">
        <w:rPr>
          <w:rFonts w:ascii="Times New Roman" w:hAnsi="Times New Roman" w:cs="Times New Roman"/>
          <w:b/>
          <w:bCs/>
          <w:sz w:val="24"/>
          <w:szCs w:val="24"/>
        </w:rPr>
        <w:t>Удружења</w:t>
      </w:r>
      <w:proofErr w:type="spellEnd"/>
    </w:p>
    <w:p w14:paraId="0B9D5486" w14:textId="6134A0FC" w:rsidR="00B43390" w:rsidRPr="00B43390" w:rsidRDefault="00B43390" w:rsidP="00B43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Александра Димитријевић Салом, председавајућа</w:t>
      </w:r>
    </w:p>
    <w:p w14:paraId="6B37C7E1" w14:textId="78FB28F7" w:rsidR="006C2DD9" w:rsidRDefault="006C2DD9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F9705" w14:textId="5CEF8CD1" w:rsidR="002E76BD" w:rsidRPr="00925EC5" w:rsidRDefault="002E76BD" w:rsidP="00D2153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5E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ПРЕЧИШЋЕН ТЕКСТ</w:t>
      </w:r>
    </w:p>
    <w:p w14:paraId="6CFA05F7" w14:textId="3EEF3804" w:rsidR="002E76BD" w:rsidRPr="00925EC5" w:rsidRDefault="002E76BD" w:rsidP="00D2153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5E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ПОТВРЂУЈЕ:</w:t>
      </w:r>
    </w:p>
    <w:p w14:paraId="7A44C6F1" w14:textId="613D5D2E" w:rsidR="002E76BD" w:rsidRPr="002E76BD" w:rsidRDefault="002E76BD" w:rsidP="00D21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Мирјана Марковић, председник Управног одбора</w:t>
      </w:r>
      <w:r w:rsidR="00A72683">
        <w:rPr>
          <w:rFonts w:ascii="Times New Roman" w:hAnsi="Times New Roman" w:cs="Times New Roman"/>
          <w:sz w:val="24"/>
          <w:szCs w:val="24"/>
          <w:lang w:val="sr-Cyrl-RS"/>
        </w:rPr>
        <w:t>/заступник</w:t>
      </w:r>
    </w:p>
    <w:sectPr w:rsidR="002E76BD" w:rsidRPr="002E7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hideSpellingErrors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35"/>
    <w:rsid w:val="000813AD"/>
    <w:rsid w:val="000B0952"/>
    <w:rsid w:val="000D0A59"/>
    <w:rsid w:val="000D6599"/>
    <w:rsid w:val="002037CC"/>
    <w:rsid w:val="00220C9F"/>
    <w:rsid w:val="00235D40"/>
    <w:rsid w:val="002E76BD"/>
    <w:rsid w:val="00347F38"/>
    <w:rsid w:val="00370293"/>
    <w:rsid w:val="00392D7F"/>
    <w:rsid w:val="003B620F"/>
    <w:rsid w:val="00452930"/>
    <w:rsid w:val="004B2808"/>
    <w:rsid w:val="004D6D4E"/>
    <w:rsid w:val="006014FA"/>
    <w:rsid w:val="006C2DD9"/>
    <w:rsid w:val="006C39CD"/>
    <w:rsid w:val="00705E31"/>
    <w:rsid w:val="007A707E"/>
    <w:rsid w:val="007E5DC4"/>
    <w:rsid w:val="00804B98"/>
    <w:rsid w:val="00835774"/>
    <w:rsid w:val="008E5003"/>
    <w:rsid w:val="00925EC5"/>
    <w:rsid w:val="00980068"/>
    <w:rsid w:val="009A694C"/>
    <w:rsid w:val="009C3F9A"/>
    <w:rsid w:val="00A26D73"/>
    <w:rsid w:val="00A72683"/>
    <w:rsid w:val="00A956BA"/>
    <w:rsid w:val="00A961C0"/>
    <w:rsid w:val="00AA47BD"/>
    <w:rsid w:val="00B22922"/>
    <w:rsid w:val="00B43390"/>
    <w:rsid w:val="00B52DF7"/>
    <w:rsid w:val="00B66510"/>
    <w:rsid w:val="00C1348D"/>
    <w:rsid w:val="00C66110"/>
    <w:rsid w:val="00C668F7"/>
    <w:rsid w:val="00C80EA8"/>
    <w:rsid w:val="00C91657"/>
    <w:rsid w:val="00D21535"/>
    <w:rsid w:val="00D40C22"/>
    <w:rsid w:val="00DB49C1"/>
    <w:rsid w:val="00E708FE"/>
    <w:rsid w:val="00E85CFF"/>
    <w:rsid w:val="00F0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6C25"/>
  <w15:chartTrackingRefBased/>
  <w15:docId w15:val="{28DA712F-543A-4959-9859-17C6A9E2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5C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85C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5C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85C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E8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buttonlinks">
    <w:name w:val="span_button_links"/>
    <w:basedOn w:val="DefaultParagraphFont"/>
    <w:rsid w:val="00E85CFF"/>
  </w:style>
  <w:style w:type="character" w:styleId="Hyperlink">
    <w:name w:val="Hyperlink"/>
    <w:basedOn w:val="DefaultParagraphFont"/>
    <w:uiPriority w:val="99"/>
    <w:semiHidden/>
    <w:unhideWhenUsed/>
    <w:rsid w:val="00E85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8592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504979354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2043897214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  <w:divsChild>
            <w:div w:id="1202747046">
              <w:blockQuote w:val="1"/>
              <w:marLeft w:val="7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57031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  <w:divsChild>
            <w:div w:id="962076190">
              <w:blockQuote w:val="1"/>
              <w:marLeft w:val="7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4716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  <w:div w:id="1277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469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744717424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7765</Words>
  <Characters>44264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Zelenović</dc:creator>
  <cp:keywords/>
  <dc:description/>
  <cp:lastModifiedBy>Tijana Zelenovic</cp:lastModifiedBy>
  <cp:revision>2</cp:revision>
  <dcterms:created xsi:type="dcterms:W3CDTF">2023-01-28T09:55:00Z</dcterms:created>
  <dcterms:modified xsi:type="dcterms:W3CDTF">2023-01-28T09:55:00Z</dcterms:modified>
</cp:coreProperties>
</file>